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514" w:rsidRPr="000929EE" w:rsidRDefault="00F23514" w:rsidP="00F23514">
      <w:pPr>
        <w:pStyle w:val="A7WorksheetTitle"/>
      </w:pPr>
      <w:bookmarkStart w:id="0" w:name="_Toc362280499"/>
      <w:r w:rsidRPr="000929EE">
        <w:rPr>
          <w:smallCaps/>
        </w:rPr>
        <w:t>Φύλλο Εργασίας</w:t>
      </w:r>
      <w:r w:rsidRPr="000929EE">
        <w:t xml:space="preserve"> Γ.6.M1</w:t>
      </w:r>
      <w:r w:rsidRPr="000929EE">
        <w:br/>
      </w:r>
      <w:r w:rsidRPr="000929EE">
        <w:rPr>
          <w:rFonts w:cs="Tahoma"/>
        </w:rPr>
        <w:t>Εισαγωγή στις Βάσεις Δεδομένων</w:t>
      </w:r>
      <w:bookmarkEnd w:id="0"/>
    </w:p>
    <w:p w:rsidR="00F23514" w:rsidRPr="000929EE" w:rsidRDefault="00F23514" w:rsidP="00F23514">
      <w:pPr>
        <w:pStyle w:val="AimsTitle"/>
      </w:pPr>
      <w:r w:rsidRPr="000929EE">
        <w:t>Τι θα μάθουμε σήμερα:</w:t>
      </w:r>
    </w:p>
    <w:p w:rsidR="00F23514" w:rsidRPr="000929EE" w:rsidRDefault="00F23514" w:rsidP="008E68AC">
      <w:pPr>
        <w:pStyle w:val="AimsBulletList"/>
        <w:jc w:val="left"/>
        <w:rPr>
          <w:lang w:val="el-GR"/>
        </w:rPr>
      </w:pPr>
      <w:r w:rsidRPr="000929EE">
        <w:rPr>
          <w:lang w:val="el-GR"/>
        </w:rPr>
        <w:t xml:space="preserve">Να ορίζουμε τι είναι μια βάση δεδομένων. Να διακρίνουμε τα είδη των βάσεων δεδομένων </w:t>
      </w:r>
      <w:r w:rsidR="008E68AC" w:rsidRPr="008E68AC">
        <w:rPr>
          <w:lang w:val="el-GR"/>
        </w:rPr>
        <w:t xml:space="preserve">                   </w:t>
      </w:r>
      <w:r w:rsidRPr="000929EE">
        <w:rPr>
          <w:i/>
          <w:lang w:val="el-GR"/>
        </w:rPr>
        <w:t>(έντυπη / ηλεκτρονική)</w:t>
      </w:r>
      <w:r w:rsidRPr="000929EE">
        <w:rPr>
          <w:lang w:val="el-GR"/>
        </w:rPr>
        <w:t>.</w:t>
      </w:r>
    </w:p>
    <w:p w:rsidR="00F23514" w:rsidRPr="000929EE" w:rsidRDefault="00F23514" w:rsidP="008E68AC">
      <w:pPr>
        <w:pStyle w:val="AimsBulletList"/>
        <w:jc w:val="left"/>
        <w:rPr>
          <w:lang w:val="el-GR"/>
        </w:rPr>
      </w:pPr>
      <w:r w:rsidRPr="000929EE">
        <w:rPr>
          <w:lang w:val="el-GR"/>
        </w:rPr>
        <w:t>Να διακρίνουμε και να αναφέρουμε τα πλεονεκτήματα μιας βάσης δεδομένων.</w:t>
      </w:r>
    </w:p>
    <w:p w:rsidR="00F23514" w:rsidRPr="000929EE" w:rsidRDefault="00F23514" w:rsidP="008E68AC">
      <w:pPr>
        <w:pStyle w:val="AimsBulletList"/>
        <w:jc w:val="left"/>
        <w:rPr>
          <w:lang w:val="el-GR"/>
        </w:rPr>
      </w:pPr>
      <w:r w:rsidRPr="000929EE">
        <w:rPr>
          <w:lang w:val="el-GR"/>
        </w:rPr>
        <w:t xml:space="preserve">Να αναφέρουμε βάσεις δεδομένων από την καθημερινή ζωή </w:t>
      </w:r>
      <w:r w:rsidR="008E68AC" w:rsidRPr="008E68AC">
        <w:rPr>
          <w:lang w:val="el-GR"/>
        </w:rPr>
        <w:t xml:space="preserve">                                                                      </w:t>
      </w:r>
      <w:r w:rsidRPr="000929EE">
        <w:rPr>
          <w:i/>
          <w:lang w:val="el-GR"/>
        </w:rPr>
        <w:t>(π.χ. σύστημα κρατήσεων αεροπορικών εταιρειών, νοσοκομεία, τηλεφωνικός κατάλογος, τραπεζικοί λογαριασμοί, γραμματεία σχολικής μονάδας κ</w:t>
      </w:r>
      <w:r>
        <w:rPr>
          <w:i/>
          <w:lang w:val="el-GR"/>
        </w:rPr>
        <w:t>.</w:t>
      </w:r>
      <w:r w:rsidRPr="000929EE">
        <w:rPr>
          <w:i/>
          <w:lang w:val="el-GR"/>
        </w:rPr>
        <w:t>λ</w:t>
      </w:r>
      <w:r>
        <w:rPr>
          <w:i/>
          <w:lang w:val="el-GR"/>
        </w:rPr>
        <w:t>π</w:t>
      </w:r>
      <w:r w:rsidRPr="000929EE">
        <w:rPr>
          <w:i/>
          <w:lang w:val="el-GR"/>
        </w:rPr>
        <w:t>)</w:t>
      </w:r>
      <w:r w:rsidRPr="000929EE">
        <w:rPr>
          <w:lang w:val="el-GR"/>
        </w:rPr>
        <w:t>.</w:t>
      </w:r>
    </w:p>
    <w:p w:rsidR="00F23514" w:rsidRPr="000929EE" w:rsidRDefault="00F23514" w:rsidP="00F23514">
      <w:pPr>
        <w:pStyle w:val="Activities"/>
      </w:pPr>
      <w:r w:rsidRPr="00E841B6">
        <w:rPr>
          <w:noProof/>
          <w:lang w:val="en-US"/>
        </w:rPr>
        <w:drawing>
          <wp:inline distT="0" distB="0" distL="0" distR="0" wp14:anchorId="2D454535" wp14:editId="557CCC5B">
            <wp:extent cx="238760" cy="172720"/>
            <wp:effectExtent l="0" t="0" r="8890" b="0"/>
            <wp:docPr id="704" name="Picture 4" descr="Description: Boa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scription: Boar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7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29EE">
        <w:t xml:space="preserve"> Δραστηριότητες Εμπέδωσης</w:t>
      </w:r>
    </w:p>
    <w:p w:rsidR="00F23514" w:rsidRPr="000929EE" w:rsidRDefault="00F23514" w:rsidP="00F23514">
      <w:pPr>
        <w:pStyle w:val="A8Question"/>
        <w:rPr>
          <w:lang w:val="el-GR"/>
        </w:rPr>
      </w:pPr>
      <w:r w:rsidRPr="000929EE">
        <w:rPr>
          <w:lang w:val="el-GR"/>
        </w:rPr>
        <w:t xml:space="preserve">Να </w:t>
      </w:r>
      <w:r w:rsidRPr="000929EE">
        <w:rPr>
          <w:b/>
          <w:lang w:val="el-GR"/>
        </w:rPr>
        <w:t>καθορίσετε</w:t>
      </w:r>
      <w:r w:rsidRPr="000929EE">
        <w:rPr>
          <w:lang w:val="el-GR"/>
        </w:rPr>
        <w:t xml:space="preserve"> ποιες από τις πιο κάτω δηλώσεις είναι </w:t>
      </w:r>
      <w:r w:rsidRPr="000929EE">
        <w:rPr>
          <w:u w:val="single"/>
          <w:lang w:val="el-GR"/>
        </w:rPr>
        <w:t>σωστές</w:t>
      </w:r>
      <w:r w:rsidRPr="000929EE">
        <w:rPr>
          <w:lang w:val="el-GR"/>
        </w:rPr>
        <w:t xml:space="preserve"> και ποιες </w:t>
      </w:r>
      <w:r w:rsidRPr="000929EE">
        <w:rPr>
          <w:u w:val="single"/>
          <w:lang w:val="el-GR"/>
        </w:rPr>
        <w:t>λάθος</w:t>
      </w:r>
      <w:r w:rsidRPr="000929EE">
        <w:rPr>
          <w:lang w:val="el-GR"/>
        </w:rPr>
        <w:t>:</w:t>
      </w:r>
    </w:p>
    <w:tbl>
      <w:tblPr>
        <w:tblStyle w:val="TableTheme"/>
        <w:tblW w:w="0" w:type="auto"/>
        <w:tblInd w:w="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70"/>
        <w:gridCol w:w="5830"/>
        <w:gridCol w:w="1100"/>
        <w:gridCol w:w="1089"/>
      </w:tblGrid>
      <w:tr w:rsidR="00F23514" w:rsidRPr="000929EE" w:rsidTr="00ED161C">
        <w:trPr>
          <w:trHeight w:val="347"/>
        </w:trPr>
        <w:tc>
          <w:tcPr>
            <w:tcW w:w="770" w:type="dxa"/>
            <w:shd w:val="clear" w:color="auto" w:fill="BFBFBF" w:themeFill="background1" w:themeFillShade="BF"/>
            <w:vAlign w:val="center"/>
          </w:tcPr>
          <w:p w:rsidR="00F23514" w:rsidRPr="000929EE" w:rsidRDefault="00F23514" w:rsidP="00ED161C">
            <w:pPr>
              <w:spacing w:before="0" w:line="240" w:lineRule="auto"/>
              <w:jc w:val="center"/>
              <w:rPr>
                <w:b/>
              </w:rPr>
            </w:pPr>
            <w:r w:rsidRPr="000929EE">
              <w:rPr>
                <w:b/>
              </w:rPr>
              <w:t>Α/Α</w:t>
            </w:r>
          </w:p>
        </w:tc>
        <w:tc>
          <w:tcPr>
            <w:tcW w:w="5830" w:type="dxa"/>
            <w:shd w:val="clear" w:color="auto" w:fill="BFBFBF" w:themeFill="background1" w:themeFillShade="BF"/>
            <w:vAlign w:val="center"/>
          </w:tcPr>
          <w:p w:rsidR="00F23514" w:rsidRPr="000929EE" w:rsidRDefault="00F23514" w:rsidP="00ED161C">
            <w:pPr>
              <w:spacing w:before="0" w:line="240" w:lineRule="auto"/>
              <w:jc w:val="center"/>
              <w:rPr>
                <w:b/>
              </w:rPr>
            </w:pPr>
            <w:r w:rsidRPr="000929EE">
              <w:rPr>
                <w:b/>
              </w:rPr>
              <w:t>Δηλώσεις</w:t>
            </w:r>
          </w:p>
        </w:tc>
        <w:tc>
          <w:tcPr>
            <w:tcW w:w="1100" w:type="dxa"/>
            <w:shd w:val="clear" w:color="auto" w:fill="BFBFBF" w:themeFill="background1" w:themeFillShade="BF"/>
            <w:vAlign w:val="center"/>
          </w:tcPr>
          <w:p w:rsidR="00F23514" w:rsidRPr="000929EE" w:rsidRDefault="00F23514" w:rsidP="00ED161C">
            <w:pPr>
              <w:spacing w:before="0" w:line="240" w:lineRule="auto"/>
              <w:jc w:val="center"/>
              <w:rPr>
                <w:b/>
              </w:rPr>
            </w:pPr>
            <w:r w:rsidRPr="000929EE">
              <w:rPr>
                <w:b/>
              </w:rPr>
              <w:t>Σωστό</w:t>
            </w:r>
          </w:p>
        </w:tc>
        <w:tc>
          <w:tcPr>
            <w:tcW w:w="1089" w:type="dxa"/>
            <w:shd w:val="clear" w:color="auto" w:fill="BFBFBF" w:themeFill="background1" w:themeFillShade="BF"/>
            <w:vAlign w:val="center"/>
          </w:tcPr>
          <w:p w:rsidR="00F23514" w:rsidRPr="000929EE" w:rsidRDefault="00F23514" w:rsidP="00ED161C">
            <w:pPr>
              <w:spacing w:before="0" w:line="240" w:lineRule="auto"/>
              <w:jc w:val="center"/>
              <w:rPr>
                <w:b/>
              </w:rPr>
            </w:pPr>
            <w:r w:rsidRPr="000929EE">
              <w:rPr>
                <w:b/>
              </w:rPr>
              <w:t>Λάθος</w:t>
            </w:r>
          </w:p>
        </w:tc>
      </w:tr>
      <w:tr w:rsidR="00F23514" w:rsidRPr="000929EE" w:rsidTr="00ED161C">
        <w:trPr>
          <w:trHeight w:val="907"/>
        </w:trPr>
        <w:tc>
          <w:tcPr>
            <w:tcW w:w="770" w:type="dxa"/>
            <w:shd w:val="clear" w:color="auto" w:fill="BFBFBF" w:themeFill="background1" w:themeFillShade="BF"/>
            <w:vAlign w:val="center"/>
          </w:tcPr>
          <w:p w:rsidR="00F23514" w:rsidRPr="000929EE" w:rsidRDefault="00F23514" w:rsidP="00ED161C">
            <w:pPr>
              <w:spacing w:before="0" w:line="240" w:lineRule="auto"/>
              <w:jc w:val="center"/>
            </w:pPr>
            <w:r w:rsidRPr="000929EE">
              <w:t>(α)</w:t>
            </w:r>
          </w:p>
        </w:tc>
        <w:tc>
          <w:tcPr>
            <w:tcW w:w="5830" w:type="dxa"/>
            <w:vAlign w:val="center"/>
          </w:tcPr>
          <w:p w:rsidR="00F23514" w:rsidRPr="000929EE" w:rsidRDefault="00F23514" w:rsidP="00ED161C">
            <w:pPr>
              <w:spacing w:before="0" w:line="240" w:lineRule="auto"/>
            </w:pPr>
            <w:r w:rsidRPr="000929EE">
              <w:t>Μια βάση δεδομένων είναι ένα σύνολο από πληροφορίες που σχετίζονται μεταξύ τους και έχουν οργανωθεί με τέτοιο τρόπο ώστε η χρήση τους να είναι γρήγορη και αποτελεσματική.</w:t>
            </w:r>
          </w:p>
        </w:tc>
        <w:tc>
          <w:tcPr>
            <w:tcW w:w="1100" w:type="dxa"/>
            <w:vAlign w:val="center"/>
          </w:tcPr>
          <w:p w:rsidR="00F23514" w:rsidRPr="000929EE" w:rsidRDefault="00F23514" w:rsidP="00ED161C">
            <w:pPr>
              <w:spacing w:before="0" w:line="240" w:lineRule="auto"/>
              <w:jc w:val="center"/>
              <w:rPr>
                <w:sz w:val="28"/>
                <w:szCs w:val="28"/>
              </w:rPr>
            </w:pPr>
            <w:r w:rsidRPr="000929EE">
              <w:rPr>
                <w:sz w:val="28"/>
                <w:szCs w:val="28"/>
              </w:rPr>
              <w:sym w:font="Wingdings" w:char="F06F"/>
            </w:r>
          </w:p>
        </w:tc>
        <w:tc>
          <w:tcPr>
            <w:tcW w:w="1089" w:type="dxa"/>
            <w:vAlign w:val="center"/>
          </w:tcPr>
          <w:p w:rsidR="00F23514" w:rsidRPr="000929EE" w:rsidRDefault="00F23514" w:rsidP="00ED161C">
            <w:pPr>
              <w:spacing w:before="0" w:line="240" w:lineRule="auto"/>
              <w:jc w:val="center"/>
            </w:pPr>
            <w:r w:rsidRPr="000929EE">
              <w:rPr>
                <w:sz w:val="28"/>
                <w:szCs w:val="28"/>
              </w:rPr>
              <w:sym w:font="Wingdings" w:char="F06F"/>
            </w:r>
          </w:p>
        </w:tc>
      </w:tr>
      <w:tr w:rsidR="00F23514" w:rsidRPr="000929EE" w:rsidTr="00ED161C">
        <w:trPr>
          <w:trHeight w:val="907"/>
        </w:trPr>
        <w:tc>
          <w:tcPr>
            <w:tcW w:w="770" w:type="dxa"/>
            <w:shd w:val="clear" w:color="auto" w:fill="BFBFBF" w:themeFill="background1" w:themeFillShade="BF"/>
            <w:vAlign w:val="center"/>
          </w:tcPr>
          <w:p w:rsidR="00F23514" w:rsidRPr="000929EE" w:rsidRDefault="00F23514" w:rsidP="00ED161C">
            <w:pPr>
              <w:spacing w:before="0" w:line="240" w:lineRule="auto"/>
              <w:jc w:val="center"/>
            </w:pPr>
            <w:r w:rsidRPr="000929EE">
              <w:t>(β)</w:t>
            </w:r>
          </w:p>
        </w:tc>
        <w:tc>
          <w:tcPr>
            <w:tcW w:w="5830" w:type="dxa"/>
            <w:vAlign w:val="center"/>
          </w:tcPr>
          <w:p w:rsidR="00F23514" w:rsidRPr="000929EE" w:rsidRDefault="00F23514" w:rsidP="00ED161C">
            <w:pPr>
              <w:spacing w:before="0" w:line="240" w:lineRule="auto"/>
            </w:pPr>
            <w:r w:rsidRPr="000929EE">
              <w:t>Βάσεις δεδομένων υπάρχουν μόνο σε ηλεκτρονική μορφή.</w:t>
            </w:r>
          </w:p>
        </w:tc>
        <w:tc>
          <w:tcPr>
            <w:tcW w:w="1100" w:type="dxa"/>
            <w:vAlign w:val="center"/>
          </w:tcPr>
          <w:p w:rsidR="00F23514" w:rsidRPr="000929EE" w:rsidRDefault="00F23514" w:rsidP="00ED161C">
            <w:pPr>
              <w:spacing w:before="0" w:line="240" w:lineRule="auto"/>
              <w:jc w:val="center"/>
              <w:rPr>
                <w:sz w:val="28"/>
                <w:szCs w:val="28"/>
              </w:rPr>
            </w:pPr>
            <w:r w:rsidRPr="000929EE">
              <w:rPr>
                <w:sz w:val="28"/>
                <w:szCs w:val="28"/>
              </w:rPr>
              <w:sym w:font="Wingdings" w:char="F06F"/>
            </w:r>
          </w:p>
        </w:tc>
        <w:tc>
          <w:tcPr>
            <w:tcW w:w="1089" w:type="dxa"/>
            <w:vAlign w:val="center"/>
          </w:tcPr>
          <w:p w:rsidR="00F23514" w:rsidRPr="000929EE" w:rsidRDefault="00F23514" w:rsidP="00ED161C">
            <w:pPr>
              <w:spacing w:before="0" w:line="240" w:lineRule="auto"/>
              <w:jc w:val="center"/>
            </w:pPr>
            <w:r w:rsidRPr="000929EE">
              <w:rPr>
                <w:sz w:val="28"/>
                <w:szCs w:val="28"/>
              </w:rPr>
              <w:sym w:font="Wingdings" w:char="F06F"/>
            </w:r>
          </w:p>
        </w:tc>
      </w:tr>
      <w:tr w:rsidR="00F23514" w:rsidRPr="000929EE" w:rsidTr="00ED161C">
        <w:trPr>
          <w:trHeight w:val="907"/>
        </w:trPr>
        <w:tc>
          <w:tcPr>
            <w:tcW w:w="770" w:type="dxa"/>
            <w:shd w:val="clear" w:color="auto" w:fill="BFBFBF" w:themeFill="background1" w:themeFillShade="BF"/>
            <w:vAlign w:val="center"/>
          </w:tcPr>
          <w:p w:rsidR="00F23514" w:rsidRPr="000929EE" w:rsidRDefault="00F23514" w:rsidP="00ED161C">
            <w:pPr>
              <w:spacing w:before="0" w:line="240" w:lineRule="auto"/>
              <w:jc w:val="center"/>
            </w:pPr>
            <w:r w:rsidRPr="000929EE">
              <w:t>(γ)</w:t>
            </w:r>
          </w:p>
        </w:tc>
        <w:tc>
          <w:tcPr>
            <w:tcW w:w="5830" w:type="dxa"/>
            <w:vAlign w:val="center"/>
          </w:tcPr>
          <w:p w:rsidR="00F23514" w:rsidRPr="000929EE" w:rsidRDefault="00F23514" w:rsidP="00ED161C">
            <w:pPr>
              <w:spacing w:before="0" w:line="240" w:lineRule="auto"/>
            </w:pPr>
            <w:r w:rsidRPr="000929EE">
              <w:t>Οι πληροφορίες σε μια έντυπη βάση δεδομένων  ανακαλούνται πιο αργά από ότι σε μια μηχανογραφημένη βάση δεδομένων.</w:t>
            </w:r>
          </w:p>
        </w:tc>
        <w:tc>
          <w:tcPr>
            <w:tcW w:w="1100" w:type="dxa"/>
            <w:vAlign w:val="center"/>
          </w:tcPr>
          <w:p w:rsidR="00F23514" w:rsidRPr="000929EE" w:rsidRDefault="00F23514" w:rsidP="00ED161C">
            <w:pPr>
              <w:spacing w:before="0" w:line="240" w:lineRule="auto"/>
              <w:jc w:val="center"/>
              <w:rPr>
                <w:sz w:val="28"/>
                <w:szCs w:val="28"/>
              </w:rPr>
            </w:pPr>
            <w:r w:rsidRPr="000929EE">
              <w:rPr>
                <w:sz w:val="28"/>
                <w:szCs w:val="28"/>
              </w:rPr>
              <w:sym w:font="Wingdings" w:char="F06F"/>
            </w:r>
          </w:p>
        </w:tc>
        <w:tc>
          <w:tcPr>
            <w:tcW w:w="1089" w:type="dxa"/>
            <w:vAlign w:val="center"/>
          </w:tcPr>
          <w:p w:rsidR="00F23514" w:rsidRPr="000929EE" w:rsidRDefault="00F23514" w:rsidP="00ED161C">
            <w:pPr>
              <w:spacing w:before="0" w:line="240" w:lineRule="auto"/>
              <w:jc w:val="center"/>
            </w:pPr>
            <w:r w:rsidRPr="000929EE">
              <w:rPr>
                <w:sz w:val="28"/>
                <w:szCs w:val="28"/>
              </w:rPr>
              <w:sym w:font="Wingdings" w:char="F06F"/>
            </w:r>
          </w:p>
        </w:tc>
      </w:tr>
      <w:tr w:rsidR="00F23514" w:rsidRPr="000929EE" w:rsidTr="00ED161C">
        <w:trPr>
          <w:trHeight w:val="907"/>
        </w:trPr>
        <w:tc>
          <w:tcPr>
            <w:tcW w:w="770" w:type="dxa"/>
            <w:shd w:val="clear" w:color="auto" w:fill="BFBFBF" w:themeFill="background1" w:themeFillShade="BF"/>
            <w:vAlign w:val="center"/>
          </w:tcPr>
          <w:p w:rsidR="00F23514" w:rsidRPr="000929EE" w:rsidRDefault="00F23514" w:rsidP="00ED161C">
            <w:pPr>
              <w:spacing w:before="0" w:line="240" w:lineRule="auto"/>
              <w:jc w:val="center"/>
            </w:pPr>
            <w:r w:rsidRPr="000929EE">
              <w:t>(δ)</w:t>
            </w:r>
          </w:p>
        </w:tc>
        <w:tc>
          <w:tcPr>
            <w:tcW w:w="5830" w:type="dxa"/>
            <w:vAlign w:val="center"/>
          </w:tcPr>
          <w:p w:rsidR="00F23514" w:rsidRPr="000929EE" w:rsidRDefault="00F23514" w:rsidP="00ED161C">
            <w:pPr>
              <w:spacing w:before="0" w:line="240" w:lineRule="auto"/>
              <w:rPr>
                <w:b/>
              </w:rPr>
            </w:pPr>
            <w:r w:rsidRPr="000929EE">
              <w:t>Σε μια μηχανογραφημένη βάση δεδομένων οι χρήστες μπορούν να καταχωρούν και να εντοπίζουν πολύ πιο γρήγορα και αποτελεσματικά τις πληροφορίες που θέλουν</w:t>
            </w:r>
            <w:r w:rsidRPr="000929EE">
              <w:rPr>
                <w:rFonts w:cs="Tahoma"/>
                <w:bCs/>
              </w:rPr>
              <w:t>.</w:t>
            </w:r>
          </w:p>
        </w:tc>
        <w:tc>
          <w:tcPr>
            <w:tcW w:w="1100" w:type="dxa"/>
            <w:vAlign w:val="center"/>
          </w:tcPr>
          <w:p w:rsidR="00F23514" w:rsidRPr="000929EE" w:rsidRDefault="00F23514" w:rsidP="00ED161C">
            <w:pPr>
              <w:spacing w:before="0" w:line="240" w:lineRule="auto"/>
              <w:jc w:val="center"/>
              <w:rPr>
                <w:sz w:val="28"/>
                <w:szCs w:val="28"/>
              </w:rPr>
            </w:pPr>
            <w:r w:rsidRPr="000929EE">
              <w:rPr>
                <w:sz w:val="28"/>
                <w:szCs w:val="28"/>
              </w:rPr>
              <w:sym w:font="Wingdings" w:char="F06F"/>
            </w:r>
          </w:p>
        </w:tc>
        <w:tc>
          <w:tcPr>
            <w:tcW w:w="1089" w:type="dxa"/>
            <w:vAlign w:val="center"/>
          </w:tcPr>
          <w:p w:rsidR="00F23514" w:rsidRPr="000929EE" w:rsidRDefault="00F23514" w:rsidP="00ED161C">
            <w:pPr>
              <w:spacing w:before="0" w:line="240" w:lineRule="auto"/>
              <w:jc w:val="center"/>
            </w:pPr>
            <w:r w:rsidRPr="000929EE">
              <w:rPr>
                <w:sz w:val="28"/>
                <w:szCs w:val="28"/>
              </w:rPr>
              <w:sym w:font="Wingdings" w:char="F06F"/>
            </w:r>
          </w:p>
        </w:tc>
      </w:tr>
      <w:tr w:rsidR="00F23514" w:rsidRPr="000929EE" w:rsidTr="00ED161C">
        <w:trPr>
          <w:trHeight w:val="907"/>
        </w:trPr>
        <w:tc>
          <w:tcPr>
            <w:tcW w:w="770" w:type="dxa"/>
            <w:shd w:val="clear" w:color="auto" w:fill="BFBFBF" w:themeFill="background1" w:themeFillShade="BF"/>
            <w:vAlign w:val="center"/>
          </w:tcPr>
          <w:p w:rsidR="00F23514" w:rsidRPr="000929EE" w:rsidRDefault="00F23514" w:rsidP="00ED161C">
            <w:pPr>
              <w:spacing w:before="0" w:line="240" w:lineRule="auto"/>
              <w:jc w:val="center"/>
            </w:pPr>
            <w:r w:rsidRPr="000929EE">
              <w:t>(ε)</w:t>
            </w:r>
          </w:p>
        </w:tc>
        <w:tc>
          <w:tcPr>
            <w:tcW w:w="5830" w:type="dxa"/>
            <w:vAlign w:val="center"/>
          </w:tcPr>
          <w:p w:rsidR="00F23514" w:rsidRPr="000929EE" w:rsidRDefault="00F23514" w:rsidP="00ED161C">
            <w:pPr>
              <w:spacing w:before="0" w:line="240" w:lineRule="auto"/>
              <w:rPr>
                <w:b/>
              </w:rPr>
            </w:pPr>
            <w:r w:rsidRPr="000929EE">
              <w:rPr>
                <w:rFonts w:cs="Tahoma"/>
                <w:szCs w:val="22"/>
                <w:lang w:eastAsia="el-GR"/>
              </w:rPr>
              <w:t>Η υλοποίηση μιας μηχανογραφημένης βάσης δεδομένων είναι πάρα πολύ απλή υπόθεση και καθόλου χρονοβόρα.</w:t>
            </w:r>
          </w:p>
        </w:tc>
        <w:tc>
          <w:tcPr>
            <w:tcW w:w="1100" w:type="dxa"/>
            <w:vAlign w:val="center"/>
          </w:tcPr>
          <w:p w:rsidR="00F23514" w:rsidRPr="000929EE" w:rsidRDefault="00F23514" w:rsidP="00ED161C">
            <w:pPr>
              <w:spacing w:before="0" w:line="240" w:lineRule="auto"/>
              <w:jc w:val="center"/>
              <w:rPr>
                <w:sz w:val="28"/>
                <w:szCs w:val="28"/>
              </w:rPr>
            </w:pPr>
            <w:r w:rsidRPr="000929EE">
              <w:rPr>
                <w:sz w:val="28"/>
                <w:szCs w:val="28"/>
              </w:rPr>
              <w:sym w:font="Wingdings" w:char="F06F"/>
            </w:r>
          </w:p>
        </w:tc>
        <w:tc>
          <w:tcPr>
            <w:tcW w:w="1089" w:type="dxa"/>
            <w:vAlign w:val="center"/>
          </w:tcPr>
          <w:p w:rsidR="00F23514" w:rsidRPr="000929EE" w:rsidRDefault="00F23514" w:rsidP="00ED161C">
            <w:pPr>
              <w:spacing w:before="0" w:line="240" w:lineRule="auto"/>
              <w:jc w:val="center"/>
            </w:pPr>
            <w:r w:rsidRPr="000929EE">
              <w:rPr>
                <w:sz w:val="28"/>
                <w:szCs w:val="28"/>
              </w:rPr>
              <w:sym w:font="Wingdings" w:char="F06F"/>
            </w:r>
          </w:p>
        </w:tc>
      </w:tr>
      <w:tr w:rsidR="00F23514" w:rsidRPr="000929EE" w:rsidTr="00ED161C">
        <w:trPr>
          <w:trHeight w:val="907"/>
        </w:trPr>
        <w:tc>
          <w:tcPr>
            <w:tcW w:w="770" w:type="dxa"/>
            <w:shd w:val="clear" w:color="auto" w:fill="BFBFBF" w:themeFill="background1" w:themeFillShade="BF"/>
            <w:vAlign w:val="center"/>
          </w:tcPr>
          <w:p w:rsidR="00F23514" w:rsidRPr="000929EE" w:rsidRDefault="00F23514" w:rsidP="00ED161C">
            <w:pPr>
              <w:spacing w:before="0" w:line="240" w:lineRule="auto"/>
              <w:jc w:val="center"/>
            </w:pPr>
            <w:r w:rsidRPr="000929EE">
              <w:t>(στ)</w:t>
            </w:r>
          </w:p>
        </w:tc>
        <w:tc>
          <w:tcPr>
            <w:tcW w:w="5830" w:type="dxa"/>
            <w:vAlign w:val="center"/>
          </w:tcPr>
          <w:p w:rsidR="00F23514" w:rsidRPr="000929EE" w:rsidRDefault="00F23514" w:rsidP="00ED161C">
            <w:pPr>
              <w:spacing w:before="0" w:line="240" w:lineRule="auto"/>
              <w:rPr>
                <w:rFonts w:cs="Tahoma"/>
                <w:szCs w:val="22"/>
                <w:lang w:eastAsia="el-GR"/>
              </w:rPr>
            </w:pPr>
            <w:r w:rsidRPr="000929EE">
              <w:rPr>
                <w:rFonts w:cs="Tahoma"/>
                <w:szCs w:val="22"/>
                <w:lang w:eastAsia="el-GR"/>
              </w:rPr>
              <w:t>Σε μια βάση δεδομένων δεν μπορεί να εργάζονται ταυτόχρονα δύο ή και περισσότεροι χρήστες.</w:t>
            </w:r>
          </w:p>
        </w:tc>
        <w:tc>
          <w:tcPr>
            <w:tcW w:w="1100" w:type="dxa"/>
            <w:vAlign w:val="center"/>
          </w:tcPr>
          <w:p w:rsidR="00F23514" w:rsidRPr="000929EE" w:rsidRDefault="00F23514" w:rsidP="00ED161C">
            <w:pPr>
              <w:spacing w:before="0" w:line="240" w:lineRule="auto"/>
              <w:jc w:val="center"/>
              <w:rPr>
                <w:sz w:val="28"/>
                <w:szCs w:val="28"/>
              </w:rPr>
            </w:pPr>
            <w:r w:rsidRPr="000929EE">
              <w:rPr>
                <w:sz w:val="28"/>
                <w:szCs w:val="28"/>
              </w:rPr>
              <w:sym w:font="Wingdings" w:char="F06F"/>
            </w:r>
          </w:p>
        </w:tc>
        <w:tc>
          <w:tcPr>
            <w:tcW w:w="1089" w:type="dxa"/>
            <w:vAlign w:val="center"/>
          </w:tcPr>
          <w:p w:rsidR="00F23514" w:rsidRPr="000929EE" w:rsidRDefault="00F23514" w:rsidP="00ED161C">
            <w:pPr>
              <w:spacing w:before="0" w:line="240" w:lineRule="auto"/>
              <w:jc w:val="center"/>
            </w:pPr>
            <w:r w:rsidRPr="000929EE">
              <w:rPr>
                <w:sz w:val="28"/>
                <w:szCs w:val="28"/>
              </w:rPr>
              <w:sym w:font="Wingdings" w:char="F06F"/>
            </w:r>
          </w:p>
        </w:tc>
      </w:tr>
      <w:tr w:rsidR="00F23514" w:rsidRPr="000929EE" w:rsidTr="00ED161C">
        <w:trPr>
          <w:trHeight w:val="907"/>
        </w:trPr>
        <w:tc>
          <w:tcPr>
            <w:tcW w:w="770" w:type="dxa"/>
            <w:shd w:val="clear" w:color="auto" w:fill="BFBFBF" w:themeFill="background1" w:themeFillShade="BF"/>
            <w:vAlign w:val="center"/>
          </w:tcPr>
          <w:p w:rsidR="00F23514" w:rsidRPr="000929EE" w:rsidRDefault="00F23514" w:rsidP="00ED161C">
            <w:pPr>
              <w:spacing w:before="0" w:line="240" w:lineRule="auto"/>
              <w:jc w:val="center"/>
            </w:pPr>
            <w:r w:rsidRPr="000929EE">
              <w:t>(ζ)</w:t>
            </w:r>
          </w:p>
        </w:tc>
        <w:tc>
          <w:tcPr>
            <w:tcW w:w="5830" w:type="dxa"/>
            <w:vAlign w:val="center"/>
          </w:tcPr>
          <w:p w:rsidR="00F23514" w:rsidRPr="000929EE" w:rsidRDefault="00F23514" w:rsidP="00ED161C">
            <w:pPr>
              <w:spacing w:before="0" w:line="240" w:lineRule="auto"/>
              <w:rPr>
                <w:rFonts w:cs="Tahoma"/>
                <w:szCs w:val="22"/>
                <w:lang w:eastAsia="el-GR"/>
              </w:rPr>
            </w:pPr>
            <w:r w:rsidRPr="000929EE">
              <w:rPr>
                <w:rFonts w:cs="Tahoma"/>
                <w:szCs w:val="22"/>
                <w:lang w:eastAsia="el-GR"/>
              </w:rPr>
              <w:t>Με τον σωστό σχεδιασμό των βάσεων δεδομένων αποφεύγεται η περιττή καταχώρηση δεδομένων.</w:t>
            </w:r>
          </w:p>
        </w:tc>
        <w:tc>
          <w:tcPr>
            <w:tcW w:w="1100" w:type="dxa"/>
            <w:vAlign w:val="center"/>
          </w:tcPr>
          <w:p w:rsidR="00F23514" w:rsidRPr="000929EE" w:rsidRDefault="00F23514" w:rsidP="00ED161C">
            <w:pPr>
              <w:spacing w:before="0" w:line="240" w:lineRule="auto"/>
              <w:jc w:val="center"/>
              <w:rPr>
                <w:sz w:val="28"/>
                <w:szCs w:val="28"/>
              </w:rPr>
            </w:pPr>
            <w:r w:rsidRPr="000929EE">
              <w:rPr>
                <w:sz w:val="28"/>
                <w:szCs w:val="28"/>
              </w:rPr>
              <w:sym w:font="Wingdings" w:char="F06F"/>
            </w:r>
          </w:p>
        </w:tc>
        <w:tc>
          <w:tcPr>
            <w:tcW w:w="1089" w:type="dxa"/>
            <w:vAlign w:val="center"/>
          </w:tcPr>
          <w:p w:rsidR="00F23514" w:rsidRPr="000929EE" w:rsidRDefault="00F23514" w:rsidP="00ED161C">
            <w:pPr>
              <w:spacing w:before="0" w:line="240" w:lineRule="auto"/>
              <w:jc w:val="center"/>
            </w:pPr>
            <w:r w:rsidRPr="000929EE">
              <w:rPr>
                <w:sz w:val="28"/>
                <w:szCs w:val="28"/>
              </w:rPr>
              <w:sym w:font="Wingdings" w:char="F06F"/>
            </w:r>
          </w:p>
        </w:tc>
      </w:tr>
      <w:tr w:rsidR="00F23514" w:rsidRPr="000929EE" w:rsidTr="00ED161C">
        <w:trPr>
          <w:trHeight w:val="907"/>
        </w:trPr>
        <w:tc>
          <w:tcPr>
            <w:tcW w:w="770" w:type="dxa"/>
            <w:shd w:val="clear" w:color="auto" w:fill="BFBFBF" w:themeFill="background1" w:themeFillShade="BF"/>
            <w:vAlign w:val="center"/>
          </w:tcPr>
          <w:p w:rsidR="00F23514" w:rsidRPr="000929EE" w:rsidRDefault="00F23514" w:rsidP="00ED161C">
            <w:pPr>
              <w:spacing w:before="0" w:line="240" w:lineRule="auto"/>
              <w:jc w:val="center"/>
            </w:pPr>
            <w:r w:rsidRPr="000929EE">
              <w:t>(η)</w:t>
            </w:r>
          </w:p>
        </w:tc>
        <w:tc>
          <w:tcPr>
            <w:tcW w:w="5830" w:type="dxa"/>
            <w:vAlign w:val="center"/>
          </w:tcPr>
          <w:p w:rsidR="00F23514" w:rsidRPr="000929EE" w:rsidRDefault="00F23514" w:rsidP="00ED161C">
            <w:pPr>
              <w:spacing w:before="0" w:line="240" w:lineRule="auto"/>
              <w:rPr>
                <w:rFonts w:cs="Tahoma"/>
                <w:szCs w:val="22"/>
                <w:lang w:eastAsia="el-GR"/>
              </w:rPr>
            </w:pPr>
            <w:r w:rsidRPr="000929EE">
              <w:t>Κατά την καταχώρηση των δεδομένων σε μια μηχανογραφημένη βάση δεδομένων μπορούν να εξασκούνται λογικοί έλεγχοι πάνω σε αυτά και να αποτρέπεται η εισαγωγή παράλογων και λανθασμένων δεδομένων</w:t>
            </w:r>
            <w:r w:rsidRPr="000929EE">
              <w:rPr>
                <w:rFonts w:cs="Tahoma"/>
                <w:szCs w:val="22"/>
                <w:lang w:eastAsia="el-GR"/>
              </w:rPr>
              <w:t>.</w:t>
            </w:r>
          </w:p>
        </w:tc>
        <w:tc>
          <w:tcPr>
            <w:tcW w:w="1100" w:type="dxa"/>
            <w:vAlign w:val="center"/>
          </w:tcPr>
          <w:p w:rsidR="00F23514" w:rsidRPr="000929EE" w:rsidRDefault="00F23514" w:rsidP="00ED161C">
            <w:pPr>
              <w:spacing w:before="0" w:line="240" w:lineRule="auto"/>
              <w:jc w:val="center"/>
              <w:rPr>
                <w:sz w:val="28"/>
                <w:szCs w:val="28"/>
              </w:rPr>
            </w:pPr>
            <w:r w:rsidRPr="000929EE">
              <w:rPr>
                <w:sz w:val="28"/>
                <w:szCs w:val="28"/>
              </w:rPr>
              <w:sym w:font="Wingdings" w:char="F06F"/>
            </w:r>
          </w:p>
        </w:tc>
        <w:tc>
          <w:tcPr>
            <w:tcW w:w="1089" w:type="dxa"/>
            <w:vAlign w:val="center"/>
          </w:tcPr>
          <w:p w:rsidR="00F23514" w:rsidRPr="000929EE" w:rsidRDefault="00F23514" w:rsidP="00ED161C">
            <w:pPr>
              <w:spacing w:before="0" w:line="240" w:lineRule="auto"/>
              <w:jc w:val="center"/>
            </w:pPr>
            <w:r w:rsidRPr="000929EE">
              <w:rPr>
                <w:sz w:val="28"/>
                <w:szCs w:val="28"/>
              </w:rPr>
              <w:sym w:font="Wingdings" w:char="F06F"/>
            </w:r>
          </w:p>
        </w:tc>
      </w:tr>
      <w:tr w:rsidR="00F23514" w:rsidRPr="000929EE" w:rsidTr="00ED161C">
        <w:trPr>
          <w:trHeight w:val="907"/>
        </w:trPr>
        <w:tc>
          <w:tcPr>
            <w:tcW w:w="770" w:type="dxa"/>
            <w:shd w:val="clear" w:color="auto" w:fill="BFBFBF" w:themeFill="background1" w:themeFillShade="BF"/>
            <w:vAlign w:val="center"/>
          </w:tcPr>
          <w:p w:rsidR="00F23514" w:rsidRPr="000929EE" w:rsidRDefault="00F23514" w:rsidP="00ED161C">
            <w:pPr>
              <w:spacing w:before="0" w:line="240" w:lineRule="auto"/>
              <w:jc w:val="center"/>
            </w:pPr>
            <w:r w:rsidRPr="000929EE">
              <w:t>(θ)</w:t>
            </w:r>
          </w:p>
        </w:tc>
        <w:tc>
          <w:tcPr>
            <w:tcW w:w="5830" w:type="dxa"/>
            <w:vAlign w:val="center"/>
          </w:tcPr>
          <w:p w:rsidR="00F23514" w:rsidRPr="000929EE" w:rsidRDefault="00F23514" w:rsidP="00ED161C">
            <w:pPr>
              <w:spacing w:before="0" w:line="240" w:lineRule="auto"/>
              <w:rPr>
                <w:rFonts w:cs="Tahoma"/>
                <w:szCs w:val="22"/>
                <w:lang w:eastAsia="el-GR"/>
              </w:rPr>
            </w:pPr>
            <w:r w:rsidRPr="000929EE">
              <w:rPr>
                <w:rFonts w:cs="Tahoma"/>
                <w:szCs w:val="22"/>
                <w:lang w:eastAsia="el-GR"/>
              </w:rPr>
              <w:t>Μηχανογραφημένες βάσεις δεδομένων χρησιμοποιούνται μόνο σε επαγγελματικούς χώρους.</w:t>
            </w:r>
          </w:p>
        </w:tc>
        <w:tc>
          <w:tcPr>
            <w:tcW w:w="1100" w:type="dxa"/>
            <w:vAlign w:val="center"/>
          </w:tcPr>
          <w:p w:rsidR="00F23514" w:rsidRPr="000929EE" w:rsidRDefault="00F23514" w:rsidP="00ED161C">
            <w:pPr>
              <w:spacing w:before="0" w:line="240" w:lineRule="auto"/>
              <w:jc w:val="center"/>
              <w:rPr>
                <w:sz w:val="28"/>
                <w:szCs w:val="28"/>
              </w:rPr>
            </w:pPr>
            <w:r w:rsidRPr="000929EE">
              <w:rPr>
                <w:sz w:val="28"/>
                <w:szCs w:val="28"/>
              </w:rPr>
              <w:sym w:font="Wingdings" w:char="F06F"/>
            </w:r>
          </w:p>
        </w:tc>
        <w:tc>
          <w:tcPr>
            <w:tcW w:w="1089" w:type="dxa"/>
            <w:vAlign w:val="center"/>
          </w:tcPr>
          <w:p w:rsidR="00F23514" w:rsidRPr="000929EE" w:rsidRDefault="00F23514" w:rsidP="00ED161C">
            <w:pPr>
              <w:spacing w:before="0" w:line="240" w:lineRule="auto"/>
              <w:jc w:val="center"/>
            </w:pPr>
            <w:r w:rsidRPr="000929EE">
              <w:rPr>
                <w:sz w:val="28"/>
                <w:szCs w:val="28"/>
              </w:rPr>
              <w:sym w:font="Wingdings" w:char="F06F"/>
            </w:r>
          </w:p>
        </w:tc>
      </w:tr>
    </w:tbl>
    <w:p w:rsidR="00F23514" w:rsidRPr="000929EE" w:rsidRDefault="00F23514" w:rsidP="00F23514">
      <w:pPr>
        <w:spacing w:before="0" w:line="240" w:lineRule="auto"/>
        <w:jc w:val="left"/>
        <w:rPr>
          <w:iCs/>
        </w:rPr>
      </w:pPr>
      <w:r w:rsidRPr="000929EE">
        <w:br w:type="page"/>
      </w:r>
    </w:p>
    <w:p w:rsidR="00F23514" w:rsidRPr="000929EE" w:rsidRDefault="00F23514" w:rsidP="00F23514">
      <w:pPr>
        <w:pStyle w:val="activities2"/>
      </w:pPr>
      <w:r w:rsidRPr="00E841B6">
        <w:rPr>
          <w:noProof/>
          <w:position w:val="-10"/>
          <w:lang w:val="en-US"/>
        </w:rPr>
        <w:lastRenderedPageBreak/>
        <w:drawing>
          <wp:inline distT="0" distB="0" distL="0" distR="0" wp14:anchorId="717B262E" wp14:editId="1C749C70">
            <wp:extent cx="238125" cy="238125"/>
            <wp:effectExtent l="0" t="0" r="9525" b="9525"/>
            <wp:docPr id="355" name="Picture 355" descr="MC900431585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MC900431585[1]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929EE">
        <w:t>Δραστηριότητες Αξιολόγησης</w:t>
      </w:r>
    </w:p>
    <w:p w:rsidR="00F23514" w:rsidRPr="000929EE" w:rsidRDefault="00F23514" w:rsidP="00F23514">
      <w:pPr>
        <w:pStyle w:val="A8Question"/>
        <w:rPr>
          <w:lang w:val="el-GR"/>
        </w:rPr>
      </w:pPr>
      <w:r w:rsidRPr="000929EE">
        <w:rPr>
          <w:lang w:val="el-GR"/>
        </w:rPr>
        <w:t xml:space="preserve">Να </w:t>
      </w:r>
      <w:r w:rsidRPr="000929EE">
        <w:rPr>
          <w:b/>
          <w:lang w:val="el-GR"/>
        </w:rPr>
        <w:t>συμπληρώσετε</w:t>
      </w:r>
      <w:r w:rsidRPr="000929EE">
        <w:rPr>
          <w:lang w:val="el-GR"/>
        </w:rPr>
        <w:t xml:space="preserve"> τα κενά:</w:t>
      </w:r>
      <w:bookmarkStart w:id="1" w:name="_GoBack"/>
      <w:bookmarkEnd w:id="1"/>
    </w:p>
    <w:p w:rsidR="00F23514" w:rsidRPr="000929EE" w:rsidRDefault="00F23514" w:rsidP="00F23514">
      <w:pPr>
        <w:pStyle w:val="A9QuestionOption"/>
        <w:spacing w:line="360" w:lineRule="auto"/>
        <w:ind w:left="850" w:hanging="425"/>
        <w:rPr>
          <w:lang w:val="el-GR"/>
        </w:rPr>
      </w:pPr>
      <w:r w:rsidRPr="000929EE">
        <w:rPr>
          <w:lang w:val="el-GR"/>
        </w:rPr>
        <w:t>…………………… ………………………… (Database) είναι ένα σύνολο από πληροφορίες που είναι οργανωμένες έτσι ώστε η χρήση τους να είναι γρήγορη και αποτελεσματική.</w:t>
      </w:r>
    </w:p>
    <w:p w:rsidR="00F23514" w:rsidRPr="000929EE" w:rsidRDefault="00F23514" w:rsidP="00F23514">
      <w:pPr>
        <w:pStyle w:val="A9QuestionOption"/>
        <w:spacing w:line="360" w:lineRule="auto"/>
        <w:ind w:left="850" w:hanging="425"/>
        <w:rPr>
          <w:lang w:val="el-GR"/>
        </w:rPr>
      </w:pPr>
      <w:r w:rsidRPr="000929EE">
        <w:rPr>
          <w:lang w:val="el-GR"/>
        </w:rPr>
        <w:t>Βάσεις δεδομένων υπάρχουν σε ………………………… και σε …………………………… μορφή.</w:t>
      </w:r>
    </w:p>
    <w:p w:rsidR="00F23514" w:rsidRPr="000929EE" w:rsidRDefault="00F23514" w:rsidP="00F23514">
      <w:pPr>
        <w:pStyle w:val="A9QuestionOption"/>
        <w:spacing w:line="360" w:lineRule="auto"/>
        <w:ind w:left="850" w:hanging="425"/>
        <w:rPr>
          <w:lang w:val="el-GR"/>
        </w:rPr>
      </w:pPr>
      <w:r w:rsidRPr="000929EE">
        <w:rPr>
          <w:lang w:val="el-GR"/>
        </w:rPr>
        <w:t>Τα ΣΔΒΔ (</w:t>
      </w:r>
      <w:r w:rsidRPr="008526F8">
        <w:rPr>
          <w:lang w:val="el-GR"/>
        </w:rPr>
        <w:t>DBMS</w:t>
      </w:r>
      <w:r w:rsidRPr="000929EE">
        <w:rPr>
          <w:lang w:val="el-GR"/>
        </w:rPr>
        <w:t>) είναι ειδικά λογισμικά που χρησιμοποιούνται για την ………………………………… και ………………………………………… των βάσεων δεδομένων.</w:t>
      </w:r>
    </w:p>
    <w:p w:rsidR="00F23514" w:rsidRPr="000929EE" w:rsidRDefault="00F23514" w:rsidP="00F23514">
      <w:pPr>
        <w:pStyle w:val="A9QuestionOption"/>
        <w:spacing w:line="360" w:lineRule="auto"/>
        <w:ind w:left="850" w:hanging="425"/>
        <w:rPr>
          <w:lang w:val="el-GR"/>
        </w:rPr>
      </w:pPr>
      <w:r w:rsidRPr="000929EE">
        <w:rPr>
          <w:lang w:val="el-GR"/>
        </w:rPr>
        <w:t>Στις μηχανογραφημένες βάσεις δεδομένων οι πληροφορίες μπορεί να εξεταστούν με βάση συγκεκριμένα ………………………………</w:t>
      </w:r>
    </w:p>
    <w:p w:rsidR="00F23514" w:rsidRPr="000929EE" w:rsidRDefault="00F23514" w:rsidP="00F23514">
      <w:pPr>
        <w:pStyle w:val="A8Question"/>
        <w:rPr>
          <w:lang w:val="el-GR"/>
        </w:rPr>
      </w:pPr>
      <w:r w:rsidRPr="000929EE">
        <w:rPr>
          <w:lang w:val="el-GR"/>
        </w:rPr>
        <w:t xml:space="preserve">Να αναφέρετε </w:t>
      </w:r>
      <w:r w:rsidRPr="000929EE">
        <w:rPr>
          <w:u w:val="single"/>
          <w:lang w:val="el-GR"/>
        </w:rPr>
        <w:t>δύο παραδείγματα</w:t>
      </w:r>
      <w:r w:rsidRPr="000929EE">
        <w:rPr>
          <w:lang w:val="el-GR"/>
        </w:rPr>
        <w:t xml:space="preserve"> </w:t>
      </w:r>
      <w:r w:rsidRPr="000929EE">
        <w:rPr>
          <w:b/>
          <w:lang w:val="el-GR"/>
        </w:rPr>
        <w:t>έντυπων</w:t>
      </w:r>
      <w:r w:rsidRPr="000929EE">
        <w:rPr>
          <w:lang w:val="el-GR"/>
        </w:rPr>
        <w:t xml:space="preserve"> βάσεων δεδομένων:</w:t>
      </w:r>
    </w:p>
    <w:p w:rsidR="00F23514" w:rsidRPr="000929EE" w:rsidRDefault="00F23514" w:rsidP="00F23514">
      <w:pPr>
        <w:pStyle w:val="A9QuestionOption"/>
        <w:spacing w:line="360" w:lineRule="auto"/>
        <w:ind w:left="850" w:hanging="425"/>
        <w:rPr>
          <w:lang w:val="el-GR"/>
        </w:rPr>
      </w:pPr>
      <w:r w:rsidRPr="000929EE">
        <w:rPr>
          <w:lang w:val="el-GR"/>
        </w:rPr>
        <w:t xml:space="preserve"> </w:t>
      </w:r>
      <w:r w:rsidRPr="000929EE">
        <w:rPr>
          <w:lang w:val="el-GR"/>
        </w:rPr>
        <w:tab/>
      </w:r>
    </w:p>
    <w:p w:rsidR="00F23514" w:rsidRPr="000929EE" w:rsidRDefault="00F23514" w:rsidP="00F23514">
      <w:pPr>
        <w:pStyle w:val="A9QuestionOption"/>
        <w:spacing w:line="360" w:lineRule="auto"/>
        <w:ind w:left="850" w:hanging="425"/>
        <w:rPr>
          <w:lang w:val="el-GR"/>
        </w:rPr>
      </w:pPr>
      <w:r w:rsidRPr="000929EE">
        <w:rPr>
          <w:lang w:val="el-GR"/>
        </w:rPr>
        <w:t xml:space="preserve"> </w:t>
      </w:r>
      <w:r w:rsidRPr="000929EE">
        <w:rPr>
          <w:lang w:val="el-GR"/>
        </w:rPr>
        <w:tab/>
      </w:r>
    </w:p>
    <w:p w:rsidR="00F23514" w:rsidRPr="000929EE" w:rsidRDefault="00F23514" w:rsidP="00F23514">
      <w:pPr>
        <w:pStyle w:val="A8Question"/>
        <w:rPr>
          <w:lang w:val="el-GR"/>
        </w:rPr>
      </w:pPr>
      <w:r w:rsidRPr="000929EE">
        <w:rPr>
          <w:lang w:val="el-GR"/>
        </w:rPr>
        <w:t xml:space="preserve">Να αναφέρετε </w:t>
      </w:r>
      <w:r w:rsidRPr="000929EE">
        <w:rPr>
          <w:u w:val="single"/>
          <w:lang w:val="el-GR"/>
        </w:rPr>
        <w:t>τρία παραδείγματα</w:t>
      </w:r>
      <w:r w:rsidRPr="000929EE">
        <w:rPr>
          <w:lang w:val="el-GR"/>
        </w:rPr>
        <w:t xml:space="preserve"> </w:t>
      </w:r>
      <w:r w:rsidRPr="000929EE">
        <w:rPr>
          <w:b/>
          <w:lang w:val="el-GR"/>
        </w:rPr>
        <w:t>μηχανογραφημένων</w:t>
      </w:r>
      <w:r w:rsidRPr="000929EE">
        <w:rPr>
          <w:lang w:val="el-GR"/>
        </w:rPr>
        <w:t xml:space="preserve"> βάσεων δεδομένων:</w:t>
      </w:r>
    </w:p>
    <w:p w:rsidR="00F23514" w:rsidRPr="000929EE" w:rsidRDefault="00F23514" w:rsidP="00F23514">
      <w:pPr>
        <w:pStyle w:val="A9QuestionOption"/>
        <w:spacing w:line="360" w:lineRule="auto"/>
        <w:ind w:left="850" w:hanging="425"/>
        <w:rPr>
          <w:lang w:val="el-GR"/>
        </w:rPr>
      </w:pPr>
      <w:r w:rsidRPr="000929EE">
        <w:rPr>
          <w:lang w:val="el-GR"/>
        </w:rPr>
        <w:tab/>
        <w:t xml:space="preserve"> </w:t>
      </w:r>
      <w:r w:rsidRPr="000929EE">
        <w:rPr>
          <w:lang w:val="el-GR"/>
        </w:rPr>
        <w:tab/>
      </w:r>
    </w:p>
    <w:p w:rsidR="00F23514" w:rsidRPr="000929EE" w:rsidRDefault="00F23514" w:rsidP="00F23514">
      <w:pPr>
        <w:pStyle w:val="A9QuestionOption"/>
        <w:spacing w:line="360" w:lineRule="auto"/>
        <w:ind w:left="850" w:hanging="425"/>
        <w:rPr>
          <w:lang w:val="el-GR"/>
        </w:rPr>
      </w:pPr>
      <w:r w:rsidRPr="000929EE">
        <w:rPr>
          <w:lang w:val="el-GR"/>
        </w:rPr>
        <w:t xml:space="preserve"> </w:t>
      </w:r>
      <w:r w:rsidRPr="000929EE">
        <w:rPr>
          <w:lang w:val="el-GR"/>
        </w:rPr>
        <w:tab/>
      </w:r>
    </w:p>
    <w:p w:rsidR="00F23514" w:rsidRPr="000929EE" w:rsidRDefault="00F23514" w:rsidP="00F23514">
      <w:pPr>
        <w:pStyle w:val="A9QuestionOption"/>
        <w:spacing w:line="360" w:lineRule="auto"/>
        <w:ind w:left="850" w:hanging="425"/>
        <w:rPr>
          <w:lang w:val="el-GR"/>
        </w:rPr>
      </w:pPr>
      <w:r w:rsidRPr="000929EE">
        <w:rPr>
          <w:lang w:val="el-GR"/>
        </w:rPr>
        <w:t xml:space="preserve"> </w:t>
      </w:r>
      <w:r w:rsidRPr="000929EE">
        <w:rPr>
          <w:lang w:val="el-GR"/>
        </w:rPr>
        <w:tab/>
      </w:r>
    </w:p>
    <w:p w:rsidR="008E68AC" w:rsidRPr="000929EE" w:rsidRDefault="00F23514" w:rsidP="008E68AC">
      <w:pPr>
        <w:pStyle w:val="activities4"/>
        <w:pBdr>
          <w:bottom w:val="single" w:sz="4" w:space="0" w:color="666699"/>
        </w:pBdr>
      </w:pPr>
      <w:r w:rsidRPr="000929EE">
        <w:rPr>
          <w:color w:val="800080"/>
          <w:sz w:val="36"/>
          <w:szCs w:val="36"/>
        </w:rPr>
        <w:t>+</w:t>
      </w:r>
      <w:r w:rsidR="008E68AC" w:rsidRPr="008E68AC">
        <w:rPr>
          <w:color w:val="800080"/>
          <w:sz w:val="36"/>
          <w:szCs w:val="36"/>
        </w:rPr>
        <w:t xml:space="preserve"> </w:t>
      </w:r>
      <w:r w:rsidRPr="000929EE">
        <w:t>Επιπρόσθετες Δραστηριότητες</w:t>
      </w:r>
      <w:r w:rsidR="008E68AC" w:rsidRPr="008E68AC">
        <w:t xml:space="preserve">   /  </w:t>
      </w:r>
      <w:r w:rsidR="008E68AC" w:rsidRPr="00E841B6">
        <w:rPr>
          <w:noProof/>
          <w:position w:val="-8"/>
          <w:lang w:val="en-US"/>
        </w:rPr>
        <w:drawing>
          <wp:inline distT="0" distB="0" distL="0" distR="0" wp14:anchorId="29749EF6" wp14:editId="7A030839">
            <wp:extent cx="219075" cy="219075"/>
            <wp:effectExtent l="0" t="0" r="9525" b="9525"/>
            <wp:docPr id="1" name="Picture 1" descr="MC900442122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C900442122[1]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E68AC" w:rsidRPr="000929EE">
        <w:t>Δραστηριότητες για το Σπίτι</w:t>
      </w:r>
    </w:p>
    <w:p w:rsidR="00F23514" w:rsidRPr="000929EE" w:rsidRDefault="008E68AC" w:rsidP="00F23514">
      <w:pPr>
        <w:pStyle w:val="A8Question"/>
        <w:rPr>
          <w:lang w:val="el-GR"/>
        </w:rPr>
      </w:pPr>
      <w:r w:rsidRPr="000929EE">
        <w:rPr>
          <w:lang w:val="el-GR"/>
        </w:rPr>
        <w:t xml:space="preserve"> </w:t>
      </w:r>
      <w:r w:rsidR="00F23514" w:rsidRPr="000929EE">
        <w:rPr>
          <w:lang w:val="el-GR"/>
        </w:rPr>
        <w:t>«</w:t>
      </w:r>
      <w:r w:rsidR="00F23514" w:rsidRPr="000929EE">
        <w:rPr>
          <w:i/>
          <w:lang w:val="el-GR"/>
        </w:rPr>
        <w:t>Ένα σημαντικό πλεονεκτήματα των μηχανογραφημένων βάσεων δεδομένων είναι ότι παρέχεται δυνατότητα πρόσβασης από πολλούς χρήστες ταυτόχρονα</w:t>
      </w:r>
      <w:r w:rsidR="00F23514" w:rsidRPr="000929EE">
        <w:rPr>
          <w:lang w:val="el-GR"/>
        </w:rPr>
        <w:t xml:space="preserve">». Να </w:t>
      </w:r>
      <w:r w:rsidR="00F23514" w:rsidRPr="000929EE">
        <w:rPr>
          <w:b/>
          <w:lang w:val="el-GR"/>
        </w:rPr>
        <w:t>σχολιάσετε</w:t>
      </w:r>
      <w:r w:rsidR="00F23514" w:rsidRPr="000929EE">
        <w:rPr>
          <w:lang w:val="el-GR"/>
        </w:rPr>
        <w:t xml:space="preserve"> αυτή τη δήλωση;</w:t>
      </w:r>
    </w:p>
    <w:p w:rsidR="00F23514" w:rsidRPr="000929EE" w:rsidRDefault="00F23514" w:rsidP="00F23514">
      <w:pPr>
        <w:pStyle w:val="QuestionBlankLineWithDots"/>
        <w:spacing w:before="120"/>
        <w:ind w:left="425"/>
        <w:rPr>
          <w:lang w:val="el-GR"/>
        </w:rPr>
      </w:pPr>
      <w:r w:rsidRPr="000929EE">
        <w:rPr>
          <w:lang w:val="el-GR"/>
        </w:rPr>
        <w:tab/>
      </w:r>
    </w:p>
    <w:p w:rsidR="00F23514" w:rsidRPr="000929EE" w:rsidRDefault="00F23514" w:rsidP="00F23514">
      <w:pPr>
        <w:pStyle w:val="QuestionBlankLineWithDots"/>
        <w:spacing w:before="120"/>
        <w:ind w:left="425"/>
        <w:rPr>
          <w:lang w:val="el-GR"/>
        </w:rPr>
      </w:pPr>
      <w:r w:rsidRPr="000929EE">
        <w:rPr>
          <w:lang w:val="el-GR"/>
        </w:rPr>
        <w:tab/>
      </w:r>
    </w:p>
    <w:p w:rsidR="00F23514" w:rsidRPr="000929EE" w:rsidRDefault="00F23514" w:rsidP="00F23514">
      <w:pPr>
        <w:pStyle w:val="QuestionBlankLineWithDots"/>
        <w:spacing w:before="120"/>
        <w:ind w:left="425"/>
        <w:rPr>
          <w:lang w:val="el-GR"/>
        </w:rPr>
      </w:pPr>
      <w:r w:rsidRPr="000929EE">
        <w:rPr>
          <w:lang w:val="el-GR"/>
        </w:rPr>
        <w:tab/>
      </w:r>
    </w:p>
    <w:p w:rsidR="00F23514" w:rsidRPr="000929EE" w:rsidRDefault="00F23514" w:rsidP="00F23514">
      <w:pPr>
        <w:pStyle w:val="QuestionBlankLineWithDots"/>
        <w:spacing w:before="120"/>
        <w:ind w:left="425"/>
        <w:rPr>
          <w:lang w:val="el-GR"/>
        </w:rPr>
      </w:pPr>
      <w:r w:rsidRPr="000929EE">
        <w:rPr>
          <w:lang w:val="el-GR"/>
        </w:rPr>
        <w:tab/>
      </w:r>
    </w:p>
    <w:p w:rsidR="00F23514" w:rsidRPr="000929EE" w:rsidRDefault="00F23514" w:rsidP="00F23514">
      <w:pPr>
        <w:pStyle w:val="QuestionBlankLineWithDots"/>
        <w:spacing w:before="120"/>
        <w:ind w:left="425"/>
        <w:rPr>
          <w:lang w:val="el-GR"/>
        </w:rPr>
      </w:pPr>
      <w:r w:rsidRPr="000929EE">
        <w:rPr>
          <w:lang w:val="el-GR"/>
        </w:rPr>
        <w:tab/>
      </w:r>
    </w:p>
    <w:p w:rsidR="00F23514" w:rsidRPr="000929EE" w:rsidRDefault="00F23514" w:rsidP="00F23514">
      <w:pPr>
        <w:pStyle w:val="QuestionBlankLineWithDots"/>
        <w:spacing w:before="120"/>
        <w:ind w:left="425"/>
        <w:rPr>
          <w:lang w:val="el-GR"/>
        </w:rPr>
      </w:pPr>
      <w:r w:rsidRPr="000929EE">
        <w:rPr>
          <w:lang w:val="el-GR"/>
        </w:rPr>
        <w:tab/>
      </w:r>
    </w:p>
    <w:p w:rsidR="00F23514" w:rsidRPr="000929EE" w:rsidRDefault="00F23514" w:rsidP="00F23514">
      <w:pPr>
        <w:spacing w:before="0" w:line="240" w:lineRule="auto"/>
        <w:jc w:val="left"/>
      </w:pPr>
      <w:r w:rsidRPr="000929EE">
        <w:br w:type="page"/>
      </w:r>
    </w:p>
    <w:p w:rsidR="00F23514" w:rsidRPr="000929EE" w:rsidRDefault="00F23514" w:rsidP="00F23514">
      <w:pPr>
        <w:pStyle w:val="A8Question"/>
        <w:rPr>
          <w:lang w:val="el-GR"/>
        </w:rPr>
      </w:pPr>
      <w:r w:rsidRPr="000929EE">
        <w:rPr>
          <w:lang w:val="el-GR"/>
        </w:rPr>
        <w:lastRenderedPageBreak/>
        <w:t xml:space="preserve">Ο κύριος Χρίστος, ο οποίος είναι ο ιδιοκτήτης ενός μικρού καταστήματος στη γειτονιά σας εξετάζει το ενδεχόμενο να </w:t>
      </w:r>
      <w:r w:rsidRPr="000929EE">
        <w:rPr>
          <w:b/>
          <w:lang w:val="el-GR"/>
        </w:rPr>
        <w:t>μηχανογραφήσει τις διάφορες λειτουργίες</w:t>
      </w:r>
      <w:r>
        <w:rPr>
          <w:lang w:val="el-GR"/>
        </w:rPr>
        <w:t xml:space="preserve"> του καταστήματό</w:t>
      </w:r>
      <w:r w:rsidRPr="000929EE">
        <w:rPr>
          <w:lang w:val="el-GR"/>
        </w:rPr>
        <w:t xml:space="preserve">ς του. Οι λειτουργίες αυτές αφορούν τον </w:t>
      </w:r>
      <w:r w:rsidRPr="000929EE">
        <w:rPr>
          <w:u w:val="single"/>
          <w:lang w:val="el-GR"/>
        </w:rPr>
        <w:t>έλεγχο των αποθεμάτων</w:t>
      </w:r>
      <w:r w:rsidRPr="000929EE">
        <w:rPr>
          <w:lang w:val="el-GR"/>
        </w:rPr>
        <w:t xml:space="preserve">, τις </w:t>
      </w:r>
      <w:r w:rsidRPr="000929EE">
        <w:rPr>
          <w:u w:val="single"/>
          <w:lang w:val="el-GR"/>
        </w:rPr>
        <w:t>παραγγελίες των πελατών</w:t>
      </w:r>
      <w:r w:rsidRPr="000929EE">
        <w:rPr>
          <w:lang w:val="el-GR"/>
        </w:rPr>
        <w:t xml:space="preserve"> του, τις </w:t>
      </w:r>
      <w:r w:rsidRPr="000929EE">
        <w:rPr>
          <w:u w:val="single"/>
          <w:lang w:val="el-GR"/>
        </w:rPr>
        <w:t>δικές του παραγγελίες προς τους προμηθευτές</w:t>
      </w:r>
      <w:r>
        <w:rPr>
          <w:lang w:val="el-GR"/>
        </w:rPr>
        <w:t xml:space="preserve"> του κ.</w:t>
      </w:r>
      <w:r w:rsidRPr="000929EE">
        <w:rPr>
          <w:lang w:val="el-GR"/>
        </w:rPr>
        <w:t>λ</w:t>
      </w:r>
      <w:r>
        <w:rPr>
          <w:lang w:val="el-GR"/>
        </w:rPr>
        <w:t>π</w:t>
      </w:r>
      <w:r w:rsidRPr="000929EE">
        <w:rPr>
          <w:lang w:val="el-GR"/>
        </w:rPr>
        <w:t>.</w:t>
      </w:r>
    </w:p>
    <w:p w:rsidR="00F23514" w:rsidRPr="000929EE" w:rsidRDefault="00F23514" w:rsidP="00F23514">
      <w:pPr>
        <w:pStyle w:val="A8Question"/>
        <w:rPr>
          <w:lang w:val="el-GR"/>
        </w:rPr>
      </w:pPr>
      <w:r w:rsidRPr="000929EE">
        <w:rPr>
          <w:lang w:val="el-GR"/>
        </w:rPr>
        <w:t xml:space="preserve">Να ετοιμάσετε μια </w:t>
      </w:r>
      <w:r w:rsidRPr="000929EE">
        <w:rPr>
          <w:b/>
          <w:lang w:val="el-GR"/>
        </w:rPr>
        <w:t>μικρή έκθεση</w:t>
      </w:r>
      <w:r>
        <w:rPr>
          <w:lang w:val="el-GR"/>
        </w:rPr>
        <w:t xml:space="preserve"> στην οποία να εξηγείτε </w:t>
      </w:r>
      <w:r w:rsidRPr="000929EE">
        <w:rPr>
          <w:lang w:val="el-GR"/>
        </w:rPr>
        <w:t>στον κύριο Χρίστο τα ακόλουθα:</w:t>
      </w:r>
    </w:p>
    <w:p w:rsidR="00F23514" w:rsidRPr="000929EE" w:rsidRDefault="00F23514" w:rsidP="00F23514">
      <w:pPr>
        <w:pStyle w:val="A9QuestionOption"/>
        <w:spacing w:line="360" w:lineRule="auto"/>
        <w:ind w:left="850" w:hanging="425"/>
        <w:rPr>
          <w:lang w:val="el-GR"/>
        </w:rPr>
      </w:pPr>
      <w:r w:rsidRPr="000929EE">
        <w:rPr>
          <w:lang w:val="el-GR"/>
        </w:rPr>
        <w:t xml:space="preserve">Τα </w:t>
      </w:r>
      <w:r w:rsidRPr="000929EE">
        <w:rPr>
          <w:u w:val="single"/>
          <w:lang w:val="el-GR"/>
        </w:rPr>
        <w:t>πλεονεκτήματα</w:t>
      </w:r>
      <w:r w:rsidRPr="000929EE">
        <w:rPr>
          <w:lang w:val="el-GR"/>
        </w:rPr>
        <w:t xml:space="preserve"> που θα προκύψουν από τη μηχανογράφηση των λ</w:t>
      </w:r>
      <w:r>
        <w:rPr>
          <w:lang w:val="el-GR"/>
        </w:rPr>
        <w:t>ειτουργιών του καταστήματος του.</w:t>
      </w:r>
    </w:p>
    <w:p w:rsidR="00F23514" w:rsidRPr="000929EE" w:rsidRDefault="00F23514" w:rsidP="00F23514">
      <w:pPr>
        <w:pStyle w:val="A9QuestionOption"/>
        <w:spacing w:line="360" w:lineRule="auto"/>
        <w:ind w:left="850" w:hanging="425"/>
        <w:rPr>
          <w:lang w:val="el-GR"/>
        </w:rPr>
      </w:pPr>
      <w:r w:rsidRPr="000929EE">
        <w:rPr>
          <w:lang w:val="el-GR"/>
        </w:rPr>
        <w:t xml:space="preserve">Τα </w:t>
      </w:r>
      <w:r w:rsidRPr="000929EE">
        <w:rPr>
          <w:u w:val="single"/>
          <w:lang w:val="el-GR"/>
        </w:rPr>
        <w:t>πιθανά προβλήματα</w:t>
      </w:r>
      <w:r w:rsidRPr="000929EE">
        <w:rPr>
          <w:lang w:val="el-GR"/>
        </w:rPr>
        <w:t xml:space="preserve"> που θα αντιμετωπίσει στην υλοποίηση της μηχα</w:t>
      </w:r>
      <w:r>
        <w:rPr>
          <w:lang w:val="el-GR"/>
        </w:rPr>
        <w:t>νογράφησης του καταστήματος του.</w:t>
      </w:r>
    </w:p>
    <w:p w:rsidR="00F23514" w:rsidRPr="008067B4" w:rsidRDefault="00F23514" w:rsidP="00F23514">
      <w:pPr>
        <w:pStyle w:val="QuestionBlankLineWithDots"/>
        <w:rPr>
          <w:lang w:val="el-GR"/>
        </w:rPr>
      </w:pPr>
      <w:r w:rsidRPr="008067B4">
        <w:rPr>
          <w:lang w:val="el-GR"/>
        </w:rPr>
        <w:tab/>
      </w:r>
    </w:p>
    <w:p w:rsidR="00F23514" w:rsidRPr="008067B4" w:rsidRDefault="00F23514" w:rsidP="00F23514">
      <w:pPr>
        <w:pStyle w:val="QuestionBlankLineWithDots"/>
        <w:rPr>
          <w:lang w:val="el-GR"/>
        </w:rPr>
      </w:pPr>
      <w:r w:rsidRPr="008067B4">
        <w:rPr>
          <w:lang w:val="el-GR"/>
        </w:rPr>
        <w:tab/>
      </w:r>
    </w:p>
    <w:p w:rsidR="00F23514" w:rsidRPr="008067B4" w:rsidRDefault="00F23514" w:rsidP="00F23514">
      <w:pPr>
        <w:pStyle w:val="QuestionBlankLineWithDots"/>
        <w:rPr>
          <w:lang w:val="el-GR"/>
        </w:rPr>
      </w:pPr>
      <w:r w:rsidRPr="008067B4">
        <w:rPr>
          <w:lang w:val="el-GR"/>
        </w:rPr>
        <w:tab/>
      </w:r>
    </w:p>
    <w:p w:rsidR="00F23514" w:rsidRPr="008067B4" w:rsidRDefault="00F23514" w:rsidP="00F23514">
      <w:pPr>
        <w:pStyle w:val="QuestionBlankLineWithDots"/>
        <w:rPr>
          <w:lang w:val="el-GR"/>
        </w:rPr>
      </w:pPr>
      <w:r w:rsidRPr="008067B4">
        <w:rPr>
          <w:lang w:val="el-GR"/>
        </w:rPr>
        <w:tab/>
      </w:r>
    </w:p>
    <w:p w:rsidR="00F23514" w:rsidRPr="008067B4" w:rsidRDefault="00F23514" w:rsidP="00F23514">
      <w:pPr>
        <w:pStyle w:val="QuestionBlankLineWithDots"/>
        <w:rPr>
          <w:lang w:val="el-GR"/>
        </w:rPr>
      </w:pPr>
      <w:r w:rsidRPr="008067B4">
        <w:rPr>
          <w:lang w:val="el-GR"/>
        </w:rPr>
        <w:tab/>
      </w:r>
    </w:p>
    <w:p w:rsidR="00F23514" w:rsidRPr="008067B4" w:rsidRDefault="00F23514" w:rsidP="00F23514">
      <w:pPr>
        <w:pStyle w:val="QuestionBlankLineWithDots"/>
        <w:rPr>
          <w:lang w:val="el-GR"/>
        </w:rPr>
      </w:pPr>
      <w:r w:rsidRPr="008067B4">
        <w:rPr>
          <w:lang w:val="el-GR"/>
        </w:rPr>
        <w:tab/>
      </w:r>
    </w:p>
    <w:p w:rsidR="00F23514" w:rsidRPr="008067B4" w:rsidRDefault="00F23514" w:rsidP="00F23514">
      <w:pPr>
        <w:pStyle w:val="QuestionBlankLineWithDots"/>
        <w:rPr>
          <w:lang w:val="el-GR"/>
        </w:rPr>
      </w:pPr>
      <w:r w:rsidRPr="008067B4">
        <w:rPr>
          <w:lang w:val="el-GR"/>
        </w:rPr>
        <w:tab/>
      </w:r>
    </w:p>
    <w:p w:rsidR="00F23514" w:rsidRPr="008067B4" w:rsidRDefault="00F23514" w:rsidP="00F23514">
      <w:pPr>
        <w:pStyle w:val="QuestionBlankLineWithDots"/>
        <w:rPr>
          <w:lang w:val="el-GR"/>
        </w:rPr>
      </w:pPr>
      <w:r w:rsidRPr="008067B4">
        <w:rPr>
          <w:lang w:val="el-GR"/>
        </w:rPr>
        <w:tab/>
      </w:r>
    </w:p>
    <w:p w:rsidR="00F23514" w:rsidRPr="008067B4" w:rsidRDefault="00F23514" w:rsidP="00F23514">
      <w:pPr>
        <w:pStyle w:val="QuestionBlankLineWithDots"/>
        <w:rPr>
          <w:lang w:val="el-GR"/>
        </w:rPr>
      </w:pPr>
      <w:r w:rsidRPr="008067B4">
        <w:rPr>
          <w:lang w:val="el-GR"/>
        </w:rPr>
        <w:tab/>
      </w:r>
    </w:p>
    <w:p w:rsidR="00F23514" w:rsidRPr="008067B4" w:rsidRDefault="00F23514" w:rsidP="00F23514">
      <w:pPr>
        <w:pStyle w:val="QuestionBlankLineWithDots"/>
        <w:rPr>
          <w:lang w:val="el-GR"/>
        </w:rPr>
      </w:pPr>
      <w:r w:rsidRPr="008067B4">
        <w:rPr>
          <w:lang w:val="el-GR"/>
        </w:rPr>
        <w:tab/>
      </w:r>
    </w:p>
    <w:p w:rsidR="00F23514" w:rsidRPr="008067B4" w:rsidRDefault="00F23514" w:rsidP="00F23514">
      <w:pPr>
        <w:pStyle w:val="QuestionBlankLineWithDots"/>
        <w:rPr>
          <w:lang w:val="el-GR"/>
        </w:rPr>
      </w:pPr>
      <w:r w:rsidRPr="008067B4">
        <w:rPr>
          <w:lang w:val="el-GR"/>
        </w:rPr>
        <w:tab/>
      </w:r>
    </w:p>
    <w:p w:rsidR="00F23514" w:rsidRPr="008067B4" w:rsidRDefault="00F23514" w:rsidP="00F23514">
      <w:pPr>
        <w:pStyle w:val="QuestionBlankLineWithDots"/>
        <w:rPr>
          <w:lang w:val="el-GR"/>
        </w:rPr>
      </w:pPr>
      <w:r w:rsidRPr="008067B4">
        <w:rPr>
          <w:lang w:val="el-GR"/>
        </w:rPr>
        <w:tab/>
      </w:r>
    </w:p>
    <w:p w:rsidR="00F23514" w:rsidRPr="008067B4" w:rsidRDefault="00F23514" w:rsidP="00F23514">
      <w:pPr>
        <w:pStyle w:val="QuestionBlankLineWithDots"/>
        <w:rPr>
          <w:lang w:val="el-GR"/>
        </w:rPr>
      </w:pPr>
      <w:r w:rsidRPr="008067B4">
        <w:rPr>
          <w:lang w:val="el-GR"/>
        </w:rPr>
        <w:tab/>
      </w:r>
    </w:p>
    <w:p w:rsidR="00F23514" w:rsidRPr="008067B4" w:rsidRDefault="00F23514" w:rsidP="00F23514">
      <w:pPr>
        <w:pStyle w:val="QuestionBlankLineWithDots"/>
        <w:rPr>
          <w:lang w:val="el-GR"/>
        </w:rPr>
      </w:pPr>
      <w:r w:rsidRPr="008067B4">
        <w:rPr>
          <w:lang w:val="el-GR"/>
        </w:rPr>
        <w:tab/>
      </w:r>
    </w:p>
    <w:p w:rsidR="00D03F62" w:rsidRPr="008E68AC" w:rsidRDefault="00F23514" w:rsidP="005C0A53">
      <w:pPr>
        <w:pStyle w:val="QuestionBlankLineWithDots"/>
        <w:rPr>
          <w:lang w:val="el-GR"/>
        </w:rPr>
      </w:pPr>
      <w:r w:rsidRPr="008067B4">
        <w:rPr>
          <w:lang w:val="el-GR"/>
        </w:rPr>
        <w:tab/>
      </w:r>
    </w:p>
    <w:sectPr w:rsidR="00D03F62" w:rsidRPr="008E68AC" w:rsidSect="00A8597C">
      <w:footerReference w:type="even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B2D9F" w:rsidRDefault="005B2D9F" w:rsidP="00053B5B">
      <w:pPr>
        <w:spacing w:before="0" w:line="240" w:lineRule="auto"/>
      </w:pPr>
      <w:r>
        <w:separator/>
      </w:r>
    </w:p>
  </w:endnote>
  <w:endnote w:type="continuationSeparator" w:id="0">
    <w:p w:rsidR="005B2D9F" w:rsidRDefault="005B2D9F" w:rsidP="00053B5B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341" w:rsidRPr="00A8597C" w:rsidRDefault="00BA3341" w:rsidP="00F61DFA">
    <w:pPr>
      <w:pStyle w:val="Footer"/>
      <w:rPr>
        <w:lang w:val="en-US"/>
      </w:rPr>
    </w:pPr>
    <w:r w:rsidRPr="00F61DFA">
      <w:fldChar w:fldCharType="begin"/>
    </w:r>
    <w:r w:rsidRPr="00F61DFA">
      <w:instrText xml:space="preserve">PAGE  </w:instrText>
    </w:r>
    <w:r w:rsidRPr="00F61DFA">
      <w:fldChar w:fldCharType="separate"/>
    </w:r>
    <w:r w:rsidR="008E68AC">
      <w:rPr>
        <w:noProof/>
      </w:rPr>
      <w:t>2</w:t>
    </w:r>
    <w:r w:rsidRPr="00F61DFA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3341" w:rsidRPr="00310C2D" w:rsidRDefault="00BA3341" w:rsidP="00310C2D">
    <w:pPr>
      <w:pStyle w:val="Footer"/>
      <w:jc w:val="right"/>
      <w:rPr>
        <w:lang w:val="en-US"/>
      </w:rPr>
    </w:pPr>
    <w:r w:rsidRPr="00310C2D">
      <w:fldChar w:fldCharType="begin"/>
    </w:r>
    <w:r w:rsidRPr="00310C2D">
      <w:instrText xml:space="preserve">PAGE  </w:instrText>
    </w:r>
    <w:r w:rsidRPr="00310C2D">
      <w:fldChar w:fldCharType="separate"/>
    </w:r>
    <w:r w:rsidR="008E68AC">
      <w:rPr>
        <w:noProof/>
      </w:rPr>
      <w:t>3</w:t>
    </w:r>
    <w:r w:rsidRPr="00310C2D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97C" w:rsidRPr="00A8597C" w:rsidRDefault="00A8597C" w:rsidP="00A8597C">
    <w:pPr>
      <w:pStyle w:val="Footer"/>
      <w:jc w:val="right"/>
      <w:rPr>
        <w:lang w:val="en-US"/>
      </w:rPr>
    </w:pPr>
    <w:r w:rsidRPr="00F61DFA">
      <w:fldChar w:fldCharType="begin"/>
    </w:r>
    <w:r w:rsidRPr="00F61DFA">
      <w:instrText xml:space="preserve">PAGE  </w:instrText>
    </w:r>
    <w:r w:rsidRPr="00F61DFA">
      <w:fldChar w:fldCharType="separate"/>
    </w:r>
    <w:r w:rsidR="008E68AC">
      <w:rPr>
        <w:noProof/>
      </w:rPr>
      <w:t>1</w:t>
    </w:r>
    <w:r w:rsidRPr="00F61DFA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B2D9F" w:rsidRDefault="005B2D9F" w:rsidP="00053B5B">
      <w:pPr>
        <w:spacing w:before="0" w:line="240" w:lineRule="auto"/>
      </w:pPr>
      <w:r>
        <w:separator/>
      </w:r>
    </w:p>
  </w:footnote>
  <w:footnote w:type="continuationSeparator" w:id="0">
    <w:p w:rsidR="005B2D9F" w:rsidRDefault="005B2D9F" w:rsidP="00053B5B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97C" w:rsidRPr="00A8597C" w:rsidRDefault="00A8597C" w:rsidP="00A8597C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5.75pt;height:45.75pt" o:bullet="t">
        <v:imagedata r:id="rId1" o:title=""/>
      </v:shape>
    </w:pict>
  </w:numPicBullet>
  <w:abstractNum w:abstractNumId="0">
    <w:nsid w:val="131C4EE1"/>
    <w:multiLevelType w:val="hybridMultilevel"/>
    <w:tmpl w:val="234EB498"/>
    <w:lvl w:ilvl="0" w:tplc="D54EB31C">
      <w:start w:val="1"/>
      <w:numFmt w:val="bullet"/>
      <w:pStyle w:val="AimsBulletLis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7B0A8A"/>
    <w:multiLevelType w:val="multilevel"/>
    <w:tmpl w:val="C202656A"/>
    <w:numStyleLink w:val="BHeadingsNumberStyle"/>
  </w:abstractNum>
  <w:abstractNum w:abstractNumId="2">
    <w:nsid w:val="29DF073F"/>
    <w:multiLevelType w:val="multilevel"/>
    <w:tmpl w:val="C052A75C"/>
    <w:lvl w:ilvl="0">
      <w:start w:val="1"/>
      <w:numFmt w:val="decimal"/>
      <w:pStyle w:val="B1Part"/>
      <w:lvlText w:val="ΕΝΟΤΗΤΑ Γ%1"/>
      <w:lvlJc w:val="left"/>
      <w:pPr>
        <w:ind w:left="3544" w:hanging="3544"/>
      </w:pPr>
      <w:rPr>
        <w:rFonts w:hint="default"/>
      </w:rPr>
    </w:lvl>
    <w:lvl w:ilvl="1">
      <w:start w:val="1"/>
      <w:numFmt w:val="decimal"/>
      <w:pStyle w:val="B2Subpart"/>
      <w:lvlText w:val="Γ%1.%2"/>
      <w:lvlJc w:val="left"/>
      <w:pPr>
        <w:tabs>
          <w:tab w:val="num" w:pos="3544"/>
        </w:tabs>
        <w:ind w:left="3544" w:hanging="1276"/>
      </w:pPr>
      <w:rPr>
        <w:rFonts w:hint="default"/>
      </w:rPr>
    </w:lvl>
    <w:lvl w:ilvl="2">
      <w:start w:val="1"/>
      <w:numFmt w:val="decimal"/>
      <w:pStyle w:val="B3Chapter"/>
      <w:lvlText w:val="Γ%1.%2.%3"/>
      <w:lvlJc w:val="left"/>
      <w:pPr>
        <w:tabs>
          <w:tab w:val="num" w:pos="2126"/>
        </w:tabs>
        <w:ind w:left="2126" w:hanging="1559"/>
      </w:pPr>
      <w:rPr>
        <w:rFonts w:hint="default"/>
      </w:rPr>
    </w:lvl>
    <w:lvl w:ilvl="3">
      <w:start w:val="1"/>
      <w:numFmt w:val="decimal"/>
      <w:pStyle w:val="B4Section"/>
      <w:lvlText w:val="%4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decimal"/>
      <w:pStyle w:val="B5Subsection"/>
      <w:lvlText w:val="%4.%5"/>
      <w:lvlJc w:val="left"/>
      <w:pPr>
        <w:tabs>
          <w:tab w:val="num" w:pos="992"/>
        </w:tabs>
        <w:ind w:left="992" w:hanging="567"/>
      </w:pPr>
      <w:rPr>
        <w:rFonts w:hint="default"/>
      </w:rPr>
    </w:lvl>
    <w:lvl w:ilvl="5">
      <w:start w:val="1"/>
      <w:numFmt w:val="decimal"/>
      <w:pStyle w:val="B6Subsubsection"/>
      <w:lvlText w:val="%4.%5.%6"/>
      <w:lvlJc w:val="left"/>
      <w:pPr>
        <w:tabs>
          <w:tab w:val="num" w:pos="1701"/>
        </w:tabs>
        <w:ind w:left="1701" w:hanging="709"/>
      </w:pPr>
      <w:rPr>
        <w:rFonts w:hint="default"/>
      </w:rPr>
    </w:lvl>
    <w:lvl w:ilvl="6">
      <w:start w:val="1"/>
      <w:numFmt w:val="none"/>
      <w:pStyle w:val="B7WorksheetTitle"/>
      <w:lvlText w:val="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pStyle w:val="B8Question"/>
      <w:lvlText w:val="%8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8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pStyle w:val="B9QuestionOption"/>
      <w:lvlText w:val="(%9)"/>
      <w:lvlJc w:val="left"/>
      <w:pPr>
        <w:tabs>
          <w:tab w:val="num" w:pos="851"/>
        </w:tabs>
        <w:ind w:left="851" w:hanging="426"/>
      </w:pPr>
      <w:rPr>
        <w:rFonts w:hint="default"/>
      </w:rPr>
    </w:lvl>
  </w:abstractNum>
  <w:abstractNum w:abstractNumId="3">
    <w:nsid w:val="30381C5F"/>
    <w:multiLevelType w:val="multilevel"/>
    <w:tmpl w:val="001A5B62"/>
    <w:styleLink w:val="AHeadingsNumberingStyle"/>
    <w:lvl w:ilvl="0">
      <w:start w:val="1"/>
      <w:numFmt w:val="decimal"/>
      <w:lvlText w:val="ENOTHTA Β%1"/>
      <w:lvlJc w:val="left"/>
      <w:pPr>
        <w:tabs>
          <w:tab w:val="num" w:pos="3544"/>
        </w:tabs>
        <w:ind w:left="3544" w:hanging="3544"/>
      </w:pPr>
      <w:rPr>
        <w:rFonts w:hint="default"/>
      </w:rPr>
    </w:lvl>
    <w:lvl w:ilvl="1">
      <w:start w:val="1"/>
      <w:numFmt w:val="decimal"/>
      <w:lvlText w:val="Β%1.%2"/>
      <w:lvlJc w:val="left"/>
      <w:pPr>
        <w:tabs>
          <w:tab w:val="num" w:pos="3544"/>
        </w:tabs>
        <w:ind w:left="3544" w:hanging="1276"/>
      </w:pPr>
      <w:rPr>
        <w:rFonts w:hint="default"/>
      </w:rPr>
    </w:lvl>
    <w:lvl w:ilvl="2">
      <w:start w:val="1"/>
      <w:numFmt w:val="decimal"/>
      <w:lvlText w:val="Β%1.%3"/>
      <w:lvlJc w:val="left"/>
      <w:pPr>
        <w:tabs>
          <w:tab w:val="num" w:pos="2126"/>
        </w:tabs>
        <w:ind w:left="2126" w:hanging="1559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decimal"/>
      <w:lvlText w:val="%4.%5"/>
      <w:lvlJc w:val="left"/>
      <w:pPr>
        <w:tabs>
          <w:tab w:val="num" w:pos="992"/>
        </w:tabs>
        <w:ind w:left="992" w:hanging="567"/>
      </w:pPr>
      <w:rPr>
        <w:rFonts w:hint="default"/>
      </w:rPr>
    </w:lvl>
    <w:lvl w:ilvl="5">
      <w:start w:val="1"/>
      <w:numFmt w:val="decimal"/>
      <w:lvlText w:val="%4.%5.%6"/>
      <w:lvlJc w:val="left"/>
      <w:pPr>
        <w:tabs>
          <w:tab w:val="num" w:pos="1701"/>
        </w:tabs>
        <w:ind w:left="1701" w:hanging="709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7">
      <w:start w:val="1"/>
      <w:numFmt w:val="decimal"/>
      <w:lvlText w:val="%7%8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8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(%9)"/>
      <w:lvlJc w:val="left"/>
      <w:pPr>
        <w:tabs>
          <w:tab w:val="num" w:pos="851"/>
        </w:tabs>
        <w:ind w:left="851" w:hanging="426"/>
      </w:pPr>
      <w:rPr>
        <w:rFonts w:hint="default"/>
      </w:rPr>
    </w:lvl>
  </w:abstractNum>
  <w:abstractNum w:abstractNumId="4">
    <w:nsid w:val="4E596DE9"/>
    <w:multiLevelType w:val="multilevel"/>
    <w:tmpl w:val="ED00D9BE"/>
    <w:lvl w:ilvl="0">
      <w:start w:val="1"/>
      <w:numFmt w:val="decimal"/>
      <w:pStyle w:val="A1Part"/>
      <w:lvlText w:val="ENOTHTA Γ%1"/>
      <w:lvlJc w:val="left"/>
      <w:pPr>
        <w:tabs>
          <w:tab w:val="num" w:pos="3544"/>
        </w:tabs>
        <w:ind w:left="3544" w:hanging="3544"/>
      </w:pPr>
      <w:rPr>
        <w:rFonts w:hint="default"/>
      </w:rPr>
    </w:lvl>
    <w:lvl w:ilvl="1">
      <w:start w:val="1"/>
      <w:numFmt w:val="decimal"/>
      <w:pStyle w:val="A2Subpart"/>
      <w:lvlText w:val="Γ%1.%2"/>
      <w:lvlJc w:val="left"/>
      <w:pPr>
        <w:tabs>
          <w:tab w:val="num" w:pos="3544"/>
        </w:tabs>
        <w:ind w:left="3544" w:hanging="1276"/>
      </w:pPr>
      <w:rPr>
        <w:rFonts w:hint="default"/>
      </w:rPr>
    </w:lvl>
    <w:lvl w:ilvl="2">
      <w:start w:val="1"/>
      <w:numFmt w:val="decimal"/>
      <w:pStyle w:val="A3Chapter"/>
      <w:lvlText w:val="Γ%1.%3"/>
      <w:lvlJc w:val="left"/>
      <w:pPr>
        <w:tabs>
          <w:tab w:val="num" w:pos="2126"/>
        </w:tabs>
        <w:ind w:left="2126" w:hanging="1559"/>
      </w:pPr>
      <w:rPr>
        <w:rFonts w:hint="default"/>
      </w:rPr>
    </w:lvl>
    <w:lvl w:ilvl="3">
      <w:start w:val="1"/>
      <w:numFmt w:val="decimal"/>
      <w:pStyle w:val="A4Section"/>
      <w:lvlText w:val="%4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decimal"/>
      <w:pStyle w:val="A5Subsection"/>
      <w:lvlText w:val="%4.%5"/>
      <w:lvlJc w:val="left"/>
      <w:pPr>
        <w:tabs>
          <w:tab w:val="num" w:pos="992"/>
        </w:tabs>
        <w:ind w:left="992" w:hanging="567"/>
      </w:pPr>
      <w:rPr>
        <w:rFonts w:hint="default"/>
      </w:rPr>
    </w:lvl>
    <w:lvl w:ilvl="5">
      <w:start w:val="1"/>
      <w:numFmt w:val="decimal"/>
      <w:pStyle w:val="A6Subsubsection"/>
      <w:lvlText w:val="%4.%5.%6"/>
      <w:lvlJc w:val="left"/>
      <w:pPr>
        <w:tabs>
          <w:tab w:val="num" w:pos="1701"/>
        </w:tabs>
        <w:ind w:left="1701" w:hanging="709"/>
      </w:pPr>
      <w:rPr>
        <w:rFonts w:hint="default"/>
      </w:rPr>
    </w:lvl>
    <w:lvl w:ilvl="6">
      <w:start w:val="1"/>
      <w:numFmt w:val="none"/>
      <w:pStyle w:val="A7WorksheetTitle"/>
      <w:lvlText w:val="%7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7">
      <w:start w:val="1"/>
      <w:numFmt w:val="decimal"/>
      <w:pStyle w:val="A8Question"/>
      <w:lvlText w:val="%7%8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8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pStyle w:val="A9QuestionOption"/>
      <w:lvlText w:val="(%9)"/>
      <w:lvlJc w:val="left"/>
      <w:pPr>
        <w:tabs>
          <w:tab w:val="num" w:pos="851"/>
        </w:tabs>
        <w:ind w:left="851" w:hanging="426"/>
      </w:pPr>
      <w:rPr>
        <w:rFonts w:hint="default"/>
      </w:rPr>
    </w:lvl>
  </w:abstractNum>
  <w:abstractNum w:abstractNumId="5">
    <w:nsid w:val="552B1B56"/>
    <w:multiLevelType w:val="multilevel"/>
    <w:tmpl w:val="C202656A"/>
    <w:styleLink w:val="BHeadingsNumberStyle"/>
    <w:lvl w:ilvl="0">
      <w:start w:val="1"/>
      <w:numFmt w:val="decimal"/>
      <w:lvlText w:val="ΕΝΟΤΗΤΑ Β%1"/>
      <w:lvlJc w:val="left"/>
      <w:pPr>
        <w:ind w:left="3544" w:hanging="3544"/>
      </w:pPr>
      <w:rPr>
        <w:rFonts w:hint="default"/>
      </w:rPr>
    </w:lvl>
    <w:lvl w:ilvl="1">
      <w:start w:val="1"/>
      <w:numFmt w:val="decimal"/>
      <w:lvlText w:val="Β%1.%2"/>
      <w:lvlJc w:val="left"/>
      <w:pPr>
        <w:tabs>
          <w:tab w:val="num" w:pos="3544"/>
        </w:tabs>
        <w:ind w:left="3544" w:hanging="1276"/>
      </w:pPr>
      <w:rPr>
        <w:rFonts w:hint="default"/>
      </w:rPr>
    </w:lvl>
    <w:lvl w:ilvl="2">
      <w:start w:val="1"/>
      <w:numFmt w:val="decimal"/>
      <w:lvlText w:val="Β%1.%2.%3"/>
      <w:lvlJc w:val="left"/>
      <w:pPr>
        <w:tabs>
          <w:tab w:val="num" w:pos="2126"/>
        </w:tabs>
        <w:ind w:left="2126" w:hanging="1559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4">
      <w:start w:val="1"/>
      <w:numFmt w:val="decimal"/>
      <w:lvlText w:val="%4.%5"/>
      <w:lvlJc w:val="left"/>
      <w:pPr>
        <w:tabs>
          <w:tab w:val="num" w:pos="992"/>
        </w:tabs>
        <w:ind w:left="992" w:hanging="567"/>
      </w:pPr>
      <w:rPr>
        <w:rFonts w:hint="default"/>
      </w:rPr>
    </w:lvl>
    <w:lvl w:ilvl="5">
      <w:start w:val="1"/>
      <w:numFmt w:val="decimal"/>
      <w:lvlText w:val="%4.%5.%6"/>
      <w:lvlJc w:val="left"/>
      <w:pPr>
        <w:tabs>
          <w:tab w:val="num" w:pos="1701"/>
        </w:tabs>
        <w:ind w:left="1701" w:hanging="709"/>
      </w:pPr>
      <w:rPr>
        <w:rFonts w:hint="default"/>
      </w:rPr>
    </w:lvl>
    <w:lvl w:ilvl="6">
      <w:start w:val="1"/>
      <w:numFmt w:val="none"/>
      <w:lvlText w:val="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8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(%9)"/>
      <w:lvlJc w:val="left"/>
      <w:pPr>
        <w:tabs>
          <w:tab w:val="num" w:pos="851"/>
        </w:tabs>
        <w:ind w:left="851" w:hanging="426"/>
      </w:pPr>
      <w:rPr>
        <w:rFonts w:hint="default"/>
      </w:rPr>
    </w:lvl>
  </w:abstractNum>
  <w:abstractNum w:abstractNumId="6">
    <w:nsid w:val="794F1A3C"/>
    <w:multiLevelType w:val="multilevel"/>
    <w:tmpl w:val="B10482AA"/>
    <w:lvl w:ilvl="0">
      <w:start w:val="1"/>
      <w:numFmt w:val="decimal"/>
      <w:pStyle w:val="Questio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ENOTHTA %1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Question"/>
      <w:lvlText w:val="%7.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(%8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  <w:num w:numId="7">
    <w:abstractNumId w:val="4"/>
  </w:num>
  <w:num w:numId="8">
    <w:abstractNumId w:val="0"/>
  </w:num>
  <w:num w:numId="9">
    <w:abstractNumId w:val="2"/>
  </w:num>
  <w:num w:numId="10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mirrorMargin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55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514"/>
    <w:rsid w:val="0000274B"/>
    <w:rsid w:val="000039C4"/>
    <w:rsid w:val="000070A9"/>
    <w:rsid w:val="000139AA"/>
    <w:rsid w:val="00030B6C"/>
    <w:rsid w:val="000368B5"/>
    <w:rsid w:val="000449C6"/>
    <w:rsid w:val="00053B5B"/>
    <w:rsid w:val="00061F56"/>
    <w:rsid w:val="0007185D"/>
    <w:rsid w:val="0007630A"/>
    <w:rsid w:val="00080B2A"/>
    <w:rsid w:val="000910E7"/>
    <w:rsid w:val="00097D65"/>
    <w:rsid w:val="000A6A61"/>
    <w:rsid w:val="000A75B7"/>
    <w:rsid w:val="000B1BA7"/>
    <w:rsid w:val="000C0F17"/>
    <w:rsid w:val="000C1CDB"/>
    <w:rsid w:val="000C3C7A"/>
    <w:rsid w:val="000C5177"/>
    <w:rsid w:val="000C736E"/>
    <w:rsid w:val="000F70F1"/>
    <w:rsid w:val="001018BA"/>
    <w:rsid w:val="00112801"/>
    <w:rsid w:val="00113A0C"/>
    <w:rsid w:val="00131772"/>
    <w:rsid w:val="00142D86"/>
    <w:rsid w:val="00145810"/>
    <w:rsid w:val="00154661"/>
    <w:rsid w:val="00172EBB"/>
    <w:rsid w:val="00177B30"/>
    <w:rsid w:val="0018253C"/>
    <w:rsid w:val="00192076"/>
    <w:rsid w:val="001A43B1"/>
    <w:rsid w:val="001B512F"/>
    <w:rsid w:val="001C4795"/>
    <w:rsid w:val="001D522C"/>
    <w:rsid w:val="001D54EB"/>
    <w:rsid w:val="001E24CE"/>
    <w:rsid w:val="002131FB"/>
    <w:rsid w:val="002235CB"/>
    <w:rsid w:val="00223F6B"/>
    <w:rsid w:val="002348D1"/>
    <w:rsid w:val="002369BA"/>
    <w:rsid w:val="00237EA8"/>
    <w:rsid w:val="00240332"/>
    <w:rsid w:val="00243E1D"/>
    <w:rsid w:val="002453D0"/>
    <w:rsid w:val="00246E26"/>
    <w:rsid w:val="0025125B"/>
    <w:rsid w:val="00257BA4"/>
    <w:rsid w:val="0027417A"/>
    <w:rsid w:val="0029062B"/>
    <w:rsid w:val="0029616E"/>
    <w:rsid w:val="002B4411"/>
    <w:rsid w:val="002D3511"/>
    <w:rsid w:val="002E1196"/>
    <w:rsid w:val="002E6F10"/>
    <w:rsid w:val="0030034F"/>
    <w:rsid w:val="00304D7E"/>
    <w:rsid w:val="00310C2D"/>
    <w:rsid w:val="003145C5"/>
    <w:rsid w:val="00321FCA"/>
    <w:rsid w:val="003227E7"/>
    <w:rsid w:val="00345FD8"/>
    <w:rsid w:val="00353BEF"/>
    <w:rsid w:val="00366B7C"/>
    <w:rsid w:val="003715A6"/>
    <w:rsid w:val="00382AD6"/>
    <w:rsid w:val="003A0BC9"/>
    <w:rsid w:val="003A727F"/>
    <w:rsid w:val="003C22B0"/>
    <w:rsid w:val="003C2856"/>
    <w:rsid w:val="003D21CD"/>
    <w:rsid w:val="003D2F95"/>
    <w:rsid w:val="00415995"/>
    <w:rsid w:val="004256D3"/>
    <w:rsid w:val="004258DF"/>
    <w:rsid w:val="00432B8F"/>
    <w:rsid w:val="00444FFE"/>
    <w:rsid w:val="00453428"/>
    <w:rsid w:val="004546FF"/>
    <w:rsid w:val="00454E67"/>
    <w:rsid w:val="00457EE1"/>
    <w:rsid w:val="004632F4"/>
    <w:rsid w:val="004658FB"/>
    <w:rsid w:val="004659CC"/>
    <w:rsid w:val="00466B5D"/>
    <w:rsid w:val="00473DB9"/>
    <w:rsid w:val="00487A0F"/>
    <w:rsid w:val="004B7426"/>
    <w:rsid w:val="004C14FE"/>
    <w:rsid w:val="004D47B4"/>
    <w:rsid w:val="004F0D62"/>
    <w:rsid w:val="00501174"/>
    <w:rsid w:val="005169C3"/>
    <w:rsid w:val="00534294"/>
    <w:rsid w:val="00534B14"/>
    <w:rsid w:val="00534EE0"/>
    <w:rsid w:val="0054445F"/>
    <w:rsid w:val="0055108E"/>
    <w:rsid w:val="00561AA6"/>
    <w:rsid w:val="00562367"/>
    <w:rsid w:val="005663DA"/>
    <w:rsid w:val="0057208E"/>
    <w:rsid w:val="00572A32"/>
    <w:rsid w:val="00575360"/>
    <w:rsid w:val="00595C62"/>
    <w:rsid w:val="005A6E5B"/>
    <w:rsid w:val="005B2D9F"/>
    <w:rsid w:val="005B602E"/>
    <w:rsid w:val="005C0A53"/>
    <w:rsid w:val="005D2250"/>
    <w:rsid w:val="005D51DC"/>
    <w:rsid w:val="005E400D"/>
    <w:rsid w:val="005E7519"/>
    <w:rsid w:val="005F0E21"/>
    <w:rsid w:val="005F155B"/>
    <w:rsid w:val="005F58FD"/>
    <w:rsid w:val="00613D4A"/>
    <w:rsid w:val="00614E17"/>
    <w:rsid w:val="00623AE0"/>
    <w:rsid w:val="00666AA9"/>
    <w:rsid w:val="00670D5A"/>
    <w:rsid w:val="00673CC6"/>
    <w:rsid w:val="006824CE"/>
    <w:rsid w:val="00682CBB"/>
    <w:rsid w:val="00683C4D"/>
    <w:rsid w:val="00687A5F"/>
    <w:rsid w:val="006A0F7E"/>
    <w:rsid w:val="006A55F8"/>
    <w:rsid w:val="006B0665"/>
    <w:rsid w:val="006B2FA6"/>
    <w:rsid w:val="006B4C6A"/>
    <w:rsid w:val="006B754D"/>
    <w:rsid w:val="006C2063"/>
    <w:rsid w:val="006C3118"/>
    <w:rsid w:val="006E16B6"/>
    <w:rsid w:val="006F64E3"/>
    <w:rsid w:val="007039F1"/>
    <w:rsid w:val="00704969"/>
    <w:rsid w:val="00707452"/>
    <w:rsid w:val="00707D43"/>
    <w:rsid w:val="00714E4D"/>
    <w:rsid w:val="007169F2"/>
    <w:rsid w:val="00731597"/>
    <w:rsid w:val="00735BE5"/>
    <w:rsid w:val="0074386A"/>
    <w:rsid w:val="0074570C"/>
    <w:rsid w:val="0075061C"/>
    <w:rsid w:val="00750803"/>
    <w:rsid w:val="007572AF"/>
    <w:rsid w:val="00762949"/>
    <w:rsid w:val="00770802"/>
    <w:rsid w:val="00770AEA"/>
    <w:rsid w:val="00770F59"/>
    <w:rsid w:val="00773751"/>
    <w:rsid w:val="007A6C4B"/>
    <w:rsid w:val="007C126A"/>
    <w:rsid w:val="007E3836"/>
    <w:rsid w:val="007E3BE2"/>
    <w:rsid w:val="007F499C"/>
    <w:rsid w:val="00800885"/>
    <w:rsid w:val="00802658"/>
    <w:rsid w:val="00804391"/>
    <w:rsid w:val="008046F4"/>
    <w:rsid w:val="008131F3"/>
    <w:rsid w:val="00813784"/>
    <w:rsid w:val="00840A53"/>
    <w:rsid w:val="00846EC2"/>
    <w:rsid w:val="008578A9"/>
    <w:rsid w:val="00872A0F"/>
    <w:rsid w:val="00872C33"/>
    <w:rsid w:val="0087351B"/>
    <w:rsid w:val="008745D8"/>
    <w:rsid w:val="00895163"/>
    <w:rsid w:val="008A1290"/>
    <w:rsid w:val="008A59E4"/>
    <w:rsid w:val="008B60B6"/>
    <w:rsid w:val="008C7C81"/>
    <w:rsid w:val="008D25AD"/>
    <w:rsid w:val="008D2D7D"/>
    <w:rsid w:val="008D3CAA"/>
    <w:rsid w:val="008E37C6"/>
    <w:rsid w:val="008E68AC"/>
    <w:rsid w:val="008F0286"/>
    <w:rsid w:val="008F09B3"/>
    <w:rsid w:val="008F31E7"/>
    <w:rsid w:val="008F5716"/>
    <w:rsid w:val="009136D4"/>
    <w:rsid w:val="00917DE1"/>
    <w:rsid w:val="00920D5C"/>
    <w:rsid w:val="009251E7"/>
    <w:rsid w:val="00925B0D"/>
    <w:rsid w:val="0093509B"/>
    <w:rsid w:val="00941BE3"/>
    <w:rsid w:val="00942E57"/>
    <w:rsid w:val="00945156"/>
    <w:rsid w:val="009503AF"/>
    <w:rsid w:val="009567A8"/>
    <w:rsid w:val="0096241F"/>
    <w:rsid w:val="00970198"/>
    <w:rsid w:val="00970E73"/>
    <w:rsid w:val="00977839"/>
    <w:rsid w:val="009802A9"/>
    <w:rsid w:val="0098462D"/>
    <w:rsid w:val="009850D4"/>
    <w:rsid w:val="009951A8"/>
    <w:rsid w:val="009B4C36"/>
    <w:rsid w:val="009C2805"/>
    <w:rsid w:val="009C3DD9"/>
    <w:rsid w:val="009D5CAC"/>
    <w:rsid w:val="009D7BEE"/>
    <w:rsid w:val="009E2298"/>
    <w:rsid w:val="00A018F6"/>
    <w:rsid w:val="00A056D0"/>
    <w:rsid w:val="00A06314"/>
    <w:rsid w:val="00A0788C"/>
    <w:rsid w:val="00A1204A"/>
    <w:rsid w:val="00A21E6D"/>
    <w:rsid w:val="00A23969"/>
    <w:rsid w:val="00A31D31"/>
    <w:rsid w:val="00A34B34"/>
    <w:rsid w:val="00A4413D"/>
    <w:rsid w:val="00A5325B"/>
    <w:rsid w:val="00A57F38"/>
    <w:rsid w:val="00A6725B"/>
    <w:rsid w:val="00A7556F"/>
    <w:rsid w:val="00A76EB5"/>
    <w:rsid w:val="00A81E2A"/>
    <w:rsid w:val="00A8379E"/>
    <w:rsid w:val="00A8597C"/>
    <w:rsid w:val="00A90DDF"/>
    <w:rsid w:val="00A974D1"/>
    <w:rsid w:val="00AC0586"/>
    <w:rsid w:val="00AD47D7"/>
    <w:rsid w:val="00AD6F9E"/>
    <w:rsid w:val="00AF31FD"/>
    <w:rsid w:val="00B024E7"/>
    <w:rsid w:val="00B145A9"/>
    <w:rsid w:val="00B20C82"/>
    <w:rsid w:val="00B22DB8"/>
    <w:rsid w:val="00B33CC1"/>
    <w:rsid w:val="00B42435"/>
    <w:rsid w:val="00B46BF9"/>
    <w:rsid w:val="00B51FCC"/>
    <w:rsid w:val="00B5336B"/>
    <w:rsid w:val="00B54AD1"/>
    <w:rsid w:val="00B65FE0"/>
    <w:rsid w:val="00B70566"/>
    <w:rsid w:val="00B76447"/>
    <w:rsid w:val="00B774F1"/>
    <w:rsid w:val="00B84C22"/>
    <w:rsid w:val="00B85172"/>
    <w:rsid w:val="00BA3341"/>
    <w:rsid w:val="00BB18AB"/>
    <w:rsid w:val="00BB41BB"/>
    <w:rsid w:val="00BC59B8"/>
    <w:rsid w:val="00BD1C70"/>
    <w:rsid w:val="00BE0289"/>
    <w:rsid w:val="00BE28B3"/>
    <w:rsid w:val="00BF65DB"/>
    <w:rsid w:val="00C0398B"/>
    <w:rsid w:val="00C06A68"/>
    <w:rsid w:val="00C14136"/>
    <w:rsid w:val="00C1780C"/>
    <w:rsid w:val="00C2235F"/>
    <w:rsid w:val="00C26A64"/>
    <w:rsid w:val="00C36B55"/>
    <w:rsid w:val="00C40A20"/>
    <w:rsid w:val="00C4254D"/>
    <w:rsid w:val="00C44273"/>
    <w:rsid w:val="00C4568B"/>
    <w:rsid w:val="00C514F1"/>
    <w:rsid w:val="00C62274"/>
    <w:rsid w:val="00C6376F"/>
    <w:rsid w:val="00C717B3"/>
    <w:rsid w:val="00C83324"/>
    <w:rsid w:val="00C95E40"/>
    <w:rsid w:val="00C97AB6"/>
    <w:rsid w:val="00CA268F"/>
    <w:rsid w:val="00CB43E8"/>
    <w:rsid w:val="00CB6C50"/>
    <w:rsid w:val="00CC5A56"/>
    <w:rsid w:val="00CD02B7"/>
    <w:rsid w:val="00CD0ADC"/>
    <w:rsid w:val="00CD22BD"/>
    <w:rsid w:val="00CD490F"/>
    <w:rsid w:val="00CE3120"/>
    <w:rsid w:val="00CE3EA3"/>
    <w:rsid w:val="00D016CE"/>
    <w:rsid w:val="00D03F62"/>
    <w:rsid w:val="00D12699"/>
    <w:rsid w:val="00D20D8E"/>
    <w:rsid w:val="00D3217D"/>
    <w:rsid w:val="00D44D9D"/>
    <w:rsid w:val="00D51EDD"/>
    <w:rsid w:val="00D66852"/>
    <w:rsid w:val="00D72A82"/>
    <w:rsid w:val="00D80E13"/>
    <w:rsid w:val="00D8199B"/>
    <w:rsid w:val="00D81FFE"/>
    <w:rsid w:val="00D9190F"/>
    <w:rsid w:val="00DA491E"/>
    <w:rsid w:val="00DD659D"/>
    <w:rsid w:val="00DF359F"/>
    <w:rsid w:val="00E05D1D"/>
    <w:rsid w:val="00E07876"/>
    <w:rsid w:val="00E25878"/>
    <w:rsid w:val="00E27E04"/>
    <w:rsid w:val="00E428AE"/>
    <w:rsid w:val="00E6007A"/>
    <w:rsid w:val="00E6152F"/>
    <w:rsid w:val="00E64AE1"/>
    <w:rsid w:val="00E6575E"/>
    <w:rsid w:val="00E709E6"/>
    <w:rsid w:val="00E7709D"/>
    <w:rsid w:val="00E77D52"/>
    <w:rsid w:val="00E83BCC"/>
    <w:rsid w:val="00E85C74"/>
    <w:rsid w:val="00EA5696"/>
    <w:rsid w:val="00EB4821"/>
    <w:rsid w:val="00EC2DE3"/>
    <w:rsid w:val="00ED017E"/>
    <w:rsid w:val="00ED6A3E"/>
    <w:rsid w:val="00ED7166"/>
    <w:rsid w:val="00EF2A1B"/>
    <w:rsid w:val="00EF393E"/>
    <w:rsid w:val="00EF6DB7"/>
    <w:rsid w:val="00EF7CF2"/>
    <w:rsid w:val="00F004D9"/>
    <w:rsid w:val="00F13309"/>
    <w:rsid w:val="00F135F0"/>
    <w:rsid w:val="00F23514"/>
    <w:rsid w:val="00F33AE0"/>
    <w:rsid w:val="00F61D9D"/>
    <w:rsid w:val="00F61DFA"/>
    <w:rsid w:val="00F7324D"/>
    <w:rsid w:val="00F75ADA"/>
    <w:rsid w:val="00F7737E"/>
    <w:rsid w:val="00F84DDE"/>
    <w:rsid w:val="00F92542"/>
    <w:rsid w:val="00F96AD0"/>
    <w:rsid w:val="00FA15F7"/>
    <w:rsid w:val="00FA36FB"/>
    <w:rsid w:val="00FA5347"/>
    <w:rsid w:val="00FA6178"/>
    <w:rsid w:val="00FB5F29"/>
    <w:rsid w:val="00FD5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2FD2D47-2D61-4EC9-83FE-F135C7EEA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4969"/>
    <w:pPr>
      <w:spacing w:before="120" w:line="276" w:lineRule="auto"/>
      <w:jc w:val="both"/>
    </w:pPr>
    <w:rPr>
      <w:rFonts w:ascii="Tahoma" w:hAnsi="Tahoma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7572AF"/>
    <w:pPr>
      <w:pageBreakBefore/>
      <w:spacing w:before="2560" w:after="240" w:line="240" w:lineRule="auto"/>
      <w:ind w:left="3544" w:hanging="3544"/>
      <w:outlineLvl w:val="0"/>
    </w:pPr>
    <w:rPr>
      <w:b/>
      <w:sz w:val="48"/>
    </w:rPr>
  </w:style>
  <w:style w:type="paragraph" w:styleId="Heading2">
    <w:name w:val="heading 2"/>
    <w:basedOn w:val="Normal"/>
    <w:next w:val="Normal"/>
    <w:link w:val="Heading2Char"/>
    <w:qFormat/>
    <w:rsid w:val="003D21CD"/>
    <w:pPr>
      <w:pageBreakBefore/>
      <w:spacing w:before="2560" w:after="240" w:line="240" w:lineRule="auto"/>
      <w:jc w:val="left"/>
      <w:outlineLvl w:val="1"/>
    </w:pPr>
    <w:rPr>
      <w:b/>
      <w:sz w:val="40"/>
      <w:szCs w:val="48"/>
    </w:rPr>
  </w:style>
  <w:style w:type="paragraph" w:styleId="Heading3">
    <w:name w:val="heading 3"/>
    <w:basedOn w:val="Normal"/>
    <w:next w:val="Normal"/>
    <w:link w:val="Heading3Char"/>
    <w:qFormat/>
    <w:rsid w:val="003D21CD"/>
    <w:pPr>
      <w:pBdr>
        <w:top w:val="single" w:sz="12" w:space="1" w:color="008080"/>
        <w:left w:val="single" w:sz="12" w:space="31" w:color="008080"/>
        <w:bottom w:val="single" w:sz="12" w:space="1" w:color="008080"/>
        <w:right w:val="single" w:sz="12" w:space="4" w:color="008080"/>
      </w:pBdr>
      <w:shd w:val="clear" w:color="auto" w:fill="CCFFFF"/>
      <w:spacing w:line="240" w:lineRule="auto"/>
      <w:contextualSpacing/>
      <w:jc w:val="left"/>
      <w:outlineLvl w:val="2"/>
    </w:pPr>
    <w:rPr>
      <w:b/>
      <w:color w:val="244061" w:themeColor="accent1" w:themeShade="80"/>
      <w:sz w:val="36"/>
      <w:szCs w:val="36"/>
    </w:rPr>
  </w:style>
  <w:style w:type="paragraph" w:styleId="Heading4">
    <w:name w:val="heading 4"/>
    <w:basedOn w:val="Normal"/>
    <w:next w:val="Normal"/>
    <w:link w:val="Heading4Char"/>
    <w:qFormat/>
    <w:rsid w:val="003D21CD"/>
    <w:pPr>
      <w:keepNext/>
      <w:spacing w:before="240" w:line="240" w:lineRule="auto"/>
      <w:outlineLvl w:val="3"/>
    </w:pPr>
    <w:rPr>
      <w:b/>
    </w:rPr>
  </w:style>
  <w:style w:type="paragraph" w:styleId="Heading5">
    <w:name w:val="heading 5"/>
    <w:basedOn w:val="Normal"/>
    <w:next w:val="Normal"/>
    <w:link w:val="Heading5Char"/>
    <w:qFormat/>
    <w:rsid w:val="003D21CD"/>
    <w:pPr>
      <w:keepNext/>
      <w:spacing w:line="240" w:lineRule="auto"/>
      <w:outlineLvl w:val="4"/>
    </w:pPr>
    <w:rPr>
      <w:i/>
    </w:rPr>
  </w:style>
  <w:style w:type="paragraph" w:styleId="Heading6">
    <w:name w:val="heading 6"/>
    <w:basedOn w:val="Normal"/>
    <w:next w:val="Normal"/>
    <w:link w:val="Heading6Char"/>
    <w:qFormat/>
    <w:rsid w:val="003D21CD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3D21CD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qFormat/>
    <w:rsid w:val="003D21CD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qFormat/>
    <w:rsid w:val="003D21CD"/>
    <w:p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10C2D"/>
    <w:pPr>
      <w:pBdr>
        <w:bottom w:val="single" w:sz="2" w:space="1" w:color="3333FF"/>
      </w:pBdr>
      <w:tabs>
        <w:tab w:val="right" w:pos="9072"/>
      </w:tabs>
    </w:pPr>
    <w:rPr>
      <w:b/>
      <w:color w:val="3366FF"/>
      <w:sz w:val="20"/>
      <w:szCs w:val="22"/>
    </w:rPr>
  </w:style>
  <w:style w:type="paragraph" w:styleId="Footer">
    <w:name w:val="footer"/>
    <w:basedOn w:val="Normal"/>
    <w:link w:val="FooterChar"/>
    <w:rsid w:val="00310C2D"/>
    <w:pPr>
      <w:pBdr>
        <w:top w:val="single" w:sz="4" w:space="1" w:color="3366FF"/>
      </w:pBdr>
      <w:tabs>
        <w:tab w:val="center" w:pos="4320"/>
        <w:tab w:val="right" w:pos="9072"/>
      </w:tabs>
      <w:jc w:val="left"/>
    </w:pPr>
    <w:rPr>
      <w:b/>
      <w:color w:val="3366FF"/>
      <w:sz w:val="28"/>
    </w:rPr>
  </w:style>
  <w:style w:type="character" w:styleId="PageNumber">
    <w:name w:val="page number"/>
    <w:basedOn w:val="DefaultParagraphFont"/>
    <w:rsid w:val="00E83BCC"/>
    <w:rPr>
      <w:b/>
      <w:noProof/>
      <w:color w:val="3366FF"/>
      <w:sz w:val="28"/>
      <w:szCs w:val="28"/>
    </w:rPr>
  </w:style>
  <w:style w:type="table" w:styleId="TableGrid">
    <w:name w:val="Table Grid"/>
    <w:basedOn w:val="TableNormal"/>
    <w:rsid w:val="000C1CDB"/>
    <w:pPr>
      <w:spacing w:before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8A1290"/>
    <w:pPr>
      <w:jc w:val="center"/>
    </w:pPr>
    <w:rPr>
      <w:bCs/>
      <w:sz w:val="18"/>
      <w:szCs w:val="20"/>
    </w:rPr>
  </w:style>
  <w:style w:type="character" w:styleId="Hyperlink">
    <w:name w:val="Hyperlink"/>
    <w:uiPriority w:val="99"/>
    <w:rsid w:val="004256D3"/>
    <w:rPr>
      <w:color w:val="0000FF"/>
      <w:u w:val="single"/>
    </w:rPr>
  </w:style>
  <w:style w:type="character" w:styleId="Strong">
    <w:name w:val="Strong"/>
    <w:qFormat/>
    <w:rsid w:val="004256D3"/>
    <w:rPr>
      <w:b/>
      <w:bCs/>
    </w:rPr>
  </w:style>
  <w:style w:type="character" w:customStyle="1" w:styleId="Heading1Char">
    <w:name w:val="Heading 1 Char"/>
    <w:link w:val="Heading1"/>
    <w:rsid w:val="007572AF"/>
    <w:rPr>
      <w:rFonts w:ascii="Tahoma" w:hAnsi="Tahoma"/>
      <w:b/>
      <w:sz w:val="48"/>
      <w:szCs w:val="24"/>
      <w:lang w:eastAsia="en-US"/>
    </w:rPr>
  </w:style>
  <w:style w:type="paragraph" w:styleId="FootnoteText">
    <w:name w:val="footnote text"/>
    <w:basedOn w:val="Normal"/>
    <w:link w:val="FootnoteTextChar"/>
    <w:rsid w:val="0018253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8253C"/>
    <w:rPr>
      <w:rFonts w:ascii="Tahoma" w:hAnsi="Tahoma"/>
      <w:lang w:val="en-GB" w:eastAsia="en-US"/>
    </w:rPr>
  </w:style>
  <w:style w:type="character" w:styleId="FootnoteReference">
    <w:name w:val="footnote reference"/>
    <w:basedOn w:val="DefaultParagraphFont"/>
    <w:rsid w:val="0018253C"/>
    <w:rPr>
      <w:vertAlign w:val="superscript"/>
    </w:rPr>
  </w:style>
  <w:style w:type="character" w:customStyle="1" w:styleId="Heading2Char">
    <w:name w:val="Heading 2 Char"/>
    <w:link w:val="Heading2"/>
    <w:rsid w:val="009E2298"/>
    <w:rPr>
      <w:rFonts w:ascii="Tahoma" w:hAnsi="Tahoma"/>
      <w:b/>
      <w:sz w:val="40"/>
      <w:szCs w:val="48"/>
      <w:lang w:eastAsia="en-US"/>
    </w:rPr>
  </w:style>
  <w:style w:type="character" w:customStyle="1" w:styleId="HeaderChar">
    <w:name w:val="Header Char"/>
    <w:basedOn w:val="DefaultParagraphFont"/>
    <w:link w:val="Header"/>
    <w:rsid w:val="00310C2D"/>
    <w:rPr>
      <w:rFonts w:ascii="Tahoma" w:hAnsi="Tahoma"/>
      <w:b/>
      <w:color w:val="3366FF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rsid w:val="00310C2D"/>
    <w:rPr>
      <w:rFonts w:ascii="Tahoma" w:hAnsi="Tahoma"/>
      <w:b/>
      <w:color w:val="3366FF"/>
      <w:sz w:val="28"/>
      <w:szCs w:val="24"/>
      <w:lang w:eastAsia="en-US"/>
    </w:rPr>
  </w:style>
  <w:style w:type="character" w:customStyle="1" w:styleId="Heading3Char">
    <w:name w:val="Heading 3 Char"/>
    <w:basedOn w:val="DefaultParagraphFont"/>
    <w:link w:val="Heading3"/>
    <w:rsid w:val="004658FB"/>
    <w:rPr>
      <w:rFonts w:ascii="Tahoma" w:hAnsi="Tahoma"/>
      <w:b/>
      <w:color w:val="244061" w:themeColor="accent1" w:themeShade="80"/>
      <w:sz w:val="36"/>
      <w:szCs w:val="36"/>
      <w:shd w:val="clear" w:color="auto" w:fill="CCFFFF"/>
      <w:lang w:eastAsia="en-US"/>
    </w:rPr>
  </w:style>
  <w:style w:type="paragraph" w:styleId="TOC1">
    <w:name w:val="toc 1"/>
    <w:basedOn w:val="Normal"/>
    <w:next w:val="Normal"/>
    <w:autoRedefine/>
    <w:uiPriority w:val="39"/>
    <w:qFormat/>
    <w:rsid w:val="00D44D9D"/>
    <w:pPr>
      <w:keepNext/>
      <w:tabs>
        <w:tab w:val="right" w:leader="dot" w:pos="9062"/>
      </w:tabs>
      <w:spacing w:after="100" w:line="240" w:lineRule="auto"/>
      <w:ind w:left="1843" w:hanging="1843"/>
    </w:pPr>
    <w:rPr>
      <w:b/>
      <w:color w:val="E36C0A" w:themeColor="accent6" w:themeShade="BF"/>
      <w:sz w:val="24"/>
    </w:rPr>
  </w:style>
  <w:style w:type="paragraph" w:styleId="TOC2">
    <w:name w:val="toc 2"/>
    <w:basedOn w:val="Normal"/>
    <w:next w:val="Normal"/>
    <w:autoRedefine/>
    <w:uiPriority w:val="39"/>
    <w:qFormat/>
    <w:rsid w:val="00D44D9D"/>
    <w:pPr>
      <w:keepNext/>
      <w:tabs>
        <w:tab w:val="left" w:pos="1134"/>
        <w:tab w:val="right" w:leader="dot" w:pos="9056"/>
      </w:tabs>
      <w:spacing w:after="100" w:line="240" w:lineRule="auto"/>
      <w:ind w:left="221"/>
      <w:jc w:val="left"/>
    </w:pPr>
    <w:rPr>
      <w:b/>
      <w:i/>
      <w:noProof/>
      <w:color w:val="31849B" w:themeColor="accent5" w:themeShade="BF"/>
    </w:rPr>
  </w:style>
  <w:style w:type="paragraph" w:styleId="TOC3">
    <w:name w:val="toc 3"/>
    <w:basedOn w:val="Normal"/>
    <w:next w:val="Normal"/>
    <w:autoRedefine/>
    <w:uiPriority w:val="39"/>
    <w:qFormat/>
    <w:rsid w:val="00D44D9D"/>
    <w:pPr>
      <w:keepNext/>
      <w:tabs>
        <w:tab w:val="left" w:pos="1320"/>
        <w:tab w:val="right" w:leader="dot" w:pos="9062"/>
      </w:tabs>
      <w:spacing w:after="100" w:line="240" w:lineRule="auto"/>
      <w:ind w:left="1338" w:hanging="913"/>
    </w:pPr>
    <w:rPr>
      <w:b/>
      <w:color w:val="0070C0"/>
    </w:rPr>
  </w:style>
  <w:style w:type="paragraph" w:styleId="TOC4">
    <w:name w:val="toc 4"/>
    <w:basedOn w:val="Normal"/>
    <w:next w:val="Normal"/>
    <w:autoRedefine/>
    <w:uiPriority w:val="39"/>
    <w:rsid w:val="00D44D9D"/>
    <w:pPr>
      <w:tabs>
        <w:tab w:val="left" w:pos="1100"/>
        <w:tab w:val="right" w:leader="dot" w:pos="9062"/>
      </w:tabs>
      <w:spacing w:after="100" w:line="240" w:lineRule="auto"/>
      <w:ind w:left="1078" w:hanging="420"/>
    </w:pPr>
    <w:rPr>
      <w:sz w:val="20"/>
    </w:rPr>
  </w:style>
  <w:style w:type="paragraph" w:styleId="TOC5">
    <w:name w:val="toc 5"/>
    <w:basedOn w:val="Normal"/>
    <w:next w:val="Normal"/>
    <w:autoRedefine/>
    <w:uiPriority w:val="39"/>
    <w:rsid w:val="00D44D9D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unhideWhenUsed/>
    <w:rsid w:val="00D44D9D"/>
    <w:pPr>
      <w:spacing w:before="0" w:after="100"/>
      <w:ind w:left="1100"/>
      <w:jc w:val="left"/>
    </w:pPr>
    <w:rPr>
      <w:rFonts w:asciiTheme="minorHAnsi" w:eastAsiaTheme="minorEastAsia" w:hAnsiTheme="minorHAnsi" w:cstheme="minorBidi"/>
      <w:szCs w:val="22"/>
      <w:lang w:eastAsia="el-GR"/>
    </w:rPr>
  </w:style>
  <w:style w:type="paragraph" w:styleId="TOC7">
    <w:name w:val="toc 7"/>
    <w:basedOn w:val="Normal"/>
    <w:next w:val="Normal"/>
    <w:autoRedefine/>
    <w:uiPriority w:val="39"/>
    <w:unhideWhenUsed/>
    <w:rsid w:val="00D44D9D"/>
    <w:pPr>
      <w:spacing w:before="0" w:after="100"/>
      <w:ind w:left="1320"/>
      <w:jc w:val="left"/>
    </w:pPr>
    <w:rPr>
      <w:rFonts w:asciiTheme="minorHAnsi" w:eastAsiaTheme="minorEastAsia" w:hAnsiTheme="minorHAnsi" w:cstheme="minorBidi"/>
      <w:szCs w:val="22"/>
      <w:lang w:eastAsia="el-GR"/>
    </w:rPr>
  </w:style>
  <w:style w:type="paragraph" w:styleId="TOC8">
    <w:name w:val="toc 8"/>
    <w:basedOn w:val="Normal"/>
    <w:next w:val="Normal"/>
    <w:autoRedefine/>
    <w:uiPriority w:val="39"/>
    <w:unhideWhenUsed/>
    <w:rsid w:val="00D44D9D"/>
    <w:pPr>
      <w:spacing w:before="0" w:after="100"/>
      <w:ind w:left="1540"/>
      <w:jc w:val="left"/>
    </w:pPr>
    <w:rPr>
      <w:rFonts w:asciiTheme="minorHAnsi" w:eastAsiaTheme="minorEastAsia" w:hAnsiTheme="minorHAnsi" w:cstheme="minorBidi"/>
      <w:szCs w:val="22"/>
      <w:lang w:eastAsia="el-GR"/>
    </w:rPr>
  </w:style>
  <w:style w:type="paragraph" w:styleId="TOC9">
    <w:name w:val="toc 9"/>
    <w:basedOn w:val="Normal"/>
    <w:next w:val="Normal"/>
    <w:autoRedefine/>
    <w:uiPriority w:val="39"/>
    <w:unhideWhenUsed/>
    <w:rsid w:val="00D44D9D"/>
    <w:pPr>
      <w:spacing w:before="0" w:after="100"/>
      <w:ind w:left="1760"/>
      <w:jc w:val="left"/>
    </w:pPr>
    <w:rPr>
      <w:rFonts w:asciiTheme="minorHAnsi" w:eastAsiaTheme="minorEastAsia" w:hAnsiTheme="minorHAnsi" w:cstheme="minorBidi"/>
      <w:szCs w:val="22"/>
      <w:lang w:eastAsia="el-GR"/>
    </w:rPr>
  </w:style>
  <w:style w:type="character" w:customStyle="1" w:styleId="Heading4Char">
    <w:name w:val="Heading 4 Char"/>
    <w:basedOn w:val="DefaultParagraphFont"/>
    <w:link w:val="Heading4"/>
    <w:rsid w:val="004658FB"/>
    <w:rPr>
      <w:rFonts w:ascii="Tahoma" w:hAnsi="Tahoma"/>
      <w:b/>
      <w:sz w:val="22"/>
      <w:szCs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4658FB"/>
    <w:rPr>
      <w:rFonts w:ascii="Tahoma" w:hAnsi="Tahoma"/>
      <w:i/>
      <w:sz w:val="22"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58FB"/>
    <w:rPr>
      <w:rFonts w:ascii="Tahoma" w:hAnsi="Tahoma"/>
      <w:sz w:val="22"/>
      <w:szCs w:val="24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45156"/>
    <w:pPr>
      <w:keepLines/>
      <w:spacing w:before="480"/>
      <w:ind w:left="0" w:firstLine="0"/>
      <w:outlineLvl w:val="9"/>
    </w:pPr>
    <w:rPr>
      <w:rFonts w:asciiTheme="majorHAnsi" w:eastAsiaTheme="majorEastAsia" w:hAnsiTheme="majorHAnsi" w:cstheme="majorBidi"/>
      <w:iCs/>
      <w:color w:val="365F91" w:themeColor="accent1" w:themeShade="BF"/>
      <w:sz w:val="28"/>
      <w:szCs w:val="28"/>
      <w:lang w:val="en-US" w:eastAsia="ja-JP"/>
    </w:rPr>
  </w:style>
  <w:style w:type="paragraph" w:customStyle="1" w:styleId="Activities">
    <w:name w:val="Activities"/>
    <w:basedOn w:val="Normal"/>
    <w:rsid w:val="00D44D9D"/>
    <w:pPr>
      <w:pBdr>
        <w:top w:val="single" w:sz="4" w:space="1" w:color="008000"/>
        <w:left w:val="single" w:sz="4" w:space="4" w:color="008000"/>
        <w:bottom w:val="single" w:sz="4" w:space="1" w:color="008000"/>
        <w:right w:val="single" w:sz="4" w:space="4" w:color="008000"/>
      </w:pBdr>
      <w:shd w:val="clear" w:color="auto" w:fill="CCFFFF"/>
      <w:spacing w:before="240" w:line="300" w:lineRule="auto"/>
      <w:jc w:val="center"/>
    </w:pPr>
    <w:rPr>
      <w:b/>
      <w:iCs/>
      <w:szCs w:val="20"/>
    </w:rPr>
  </w:style>
  <w:style w:type="paragraph" w:customStyle="1" w:styleId="activities2">
    <w:name w:val="activities2"/>
    <w:basedOn w:val="Activities"/>
    <w:rsid w:val="00D44D9D"/>
    <w:pPr>
      <w:pBdr>
        <w:top w:val="single" w:sz="4" w:space="1" w:color="808000"/>
        <w:left w:val="single" w:sz="4" w:space="4" w:color="808000"/>
        <w:bottom w:val="single" w:sz="4" w:space="1" w:color="808000"/>
        <w:right w:val="single" w:sz="4" w:space="4" w:color="808000"/>
      </w:pBdr>
      <w:shd w:val="clear" w:color="auto" w:fill="FFFF99"/>
    </w:pPr>
    <w:rPr>
      <w:iCs w:val="0"/>
    </w:rPr>
  </w:style>
  <w:style w:type="paragraph" w:customStyle="1" w:styleId="activities3">
    <w:name w:val="activities3"/>
    <w:basedOn w:val="Activities"/>
    <w:rsid w:val="00D44D9D"/>
    <w:pPr>
      <w:pBdr>
        <w:top w:val="single" w:sz="4" w:space="1" w:color="FF0000"/>
        <w:left w:val="single" w:sz="4" w:space="4" w:color="FF0000"/>
        <w:bottom w:val="single" w:sz="4" w:space="1" w:color="FF0000"/>
        <w:right w:val="single" w:sz="4" w:space="4" w:color="FF0000"/>
      </w:pBdr>
      <w:shd w:val="clear" w:color="auto" w:fill="FFCC99"/>
    </w:pPr>
    <w:rPr>
      <w:iCs w:val="0"/>
    </w:rPr>
  </w:style>
  <w:style w:type="paragraph" w:customStyle="1" w:styleId="activities4">
    <w:name w:val="activities4"/>
    <w:basedOn w:val="Activities"/>
    <w:rsid w:val="00D44D9D"/>
    <w:pPr>
      <w:pBdr>
        <w:top w:val="single" w:sz="4" w:space="1" w:color="666699"/>
        <w:left w:val="single" w:sz="4" w:space="4" w:color="666699"/>
        <w:bottom w:val="single" w:sz="4" w:space="1" w:color="666699"/>
        <w:right w:val="single" w:sz="4" w:space="4" w:color="666699"/>
      </w:pBdr>
      <w:shd w:val="clear" w:color="auto" w:fill="CCCCFF"/>
    </w:pPr>
    <w:rPr>
      <w:iCs w:val="0"/>
    </w:rPr>
  </w:style>
  <w:style w:type="paragraph" w:customStyle="1" w:styleId="Summary">
    <w:name w:val="Summary"/>
    <w:basedOn w:val="Normal"/>
    <w:next w:val="Normal"/>
    <w:link w:val="SummaryChar"/>
    <w:rsid w:val="00D44D9D"/>
    <w:pPr>
      <w:keepNext/>
      <w:spacing w:before="0" w:line="240" w:lineRule="auto"/>
      <w:jc w:val="center"/>
    </w:pPr>
    <w:rPr>
      <w:b/>
      <w:shadow/>
      <w:color w:val="0000FF"/>
    </w:rPr>
  </w:style>
  <w:style w:type="paragraph" w:customStyle="1" w:styleId="Question">
    <w:name w:val="Question"/>
    <w:basedOn w:val="Heading8"/>
    <w:next w:val="Normal"/>
    <w:link w:val="QuestionChar"/>
    <w:qFormat/>
    <w:rsid w:val="007C126A"/>
    <w:pPr>
      <w:numPr>
        <w:numId w:val="1"/>
      </w:numPr>
      <w:tabs>
        <w:tab w:val="clear" w:pos="432"/>
        <w:tab w:val="num" w:pos="426"/>
      </w:tabs>
      <w:ind w:left="425" w:hanging="425"/>
      <w:outlineLvl w:val="5"/>
    </w:pPr>
    <w:rPr>
      <w:rFonts w:ascii="Tahoma" w:hAnsi="Tahoma"/>
      <w:i w:val="0"/>
      <w:sz w:val="22"/>
      <w:lang w:val="en-US"/>
    </w:rPr>
  </w:style>
  <w:style w:type="character" w:customStyle="1" w:styleId="QuestionChar">
    <w:name w:val="Question Char"/>
    <w:basedOn w:val="DefaultParagraphFont"/>
    <w:link w:val="Question"/>
    <w:rsid w:val="007C126A"/>
    <w:rPr>
      <w:rFonts w:ascii="Tahoma" w:hAnsi="Tahoma"/>
      <w:iCs/>
      <w:sz w:val="22"/>
      <w:szCs w:val="24"/>
      <w:lang w:val="en-US" w:eastAsia="en-US"/>
    </w:rPr>
  </w:style>
  <w:style w:type="paragraph" w:customStyle="1" w:styleId="QuestionOption">
    <w:name w:val="QuestionOption"/>
    <w:basedOn w:val="Heading9"/>
    <w:link w:val="QuestionOptionChar"/>
    <w:qFormat/>
    <w:rsid w:val="007C126A"/>
    <w:pPr>
      <w:tabs>
        <w:tab w:val="num" w:pos="851"/>
        <w:tab w:val="right" w:leader="dot" w:pos="9072"/>
      </w:tabs>
      <w:spacing w:before="0" w:after="120"/>
    </w:pPr>
    <w:rPr>
      <w:lang w:val="en-US"/>
    </w:rPr>
  </w:style>
  <w:style w:type="character" w:customStyle="1" w:styleId="QuestionOptionChar">
    <w:name w:val="QuestionOption Char"/>
    <w:basedOn w:val="DefaultParagraphFont"/>
    <w:link w:val="QuestionOption"/>
    <w:rsid w:val="007C126A"/>
    <w:rPr>
      <w:rFonts w:ascii="Tahoma" w:hAnsi="Tahoma" w:cs="Arial"/>
      <w:sz w:val="22"/>
      <w:szCs w:val="22"/>
      <w:lang w:val="en-US" w:eastAsia="en-US"/>
    </w:rPr>
  </w:style>
  <w:style w:type="paragraph" w:customStyle="1" w:styleId="QuestionBlankLineWithDots">
    <w:name w:val="QuestionBlankLineWithDots"/>
    <w:basedOn w:val="Normal"/>
    <w:link w:val="QuestionBlankLineWithDotsChar"/>
    <w:qFormat/>
    <w:rsid w:val="002369BA"/>
    <w:pPr>
      <w:tabs>
        <w:tab w:val="right" w:leader="dot" w:pos="9072"/>
      </w:tabs>
      <w:spacing w:before="240" w:line="360" w:lineRule="auto"/>
    </w:pPr>
    <w:rPr>
      <w:lang w:val="en-US"/>
    </w:rPr>
  </w:style>
  <w:style w:type="character" w:customStyle="1" w:styleId="QuestionBlankLineWithDotsChar">
    <w:name w:val="QuestionBlankLineWithDots Char"/>
    <w:basedOn w:val="DefaultParagraphFont"/>
    <w:link w:val="QuestionBlankLineWithDots"/>
    <w:rsid w:val="002369BA"/>
    <w:rPr>
      <w:rFonts w:ascii="Tahoma" w:hAnsi="Tahoma"/>
      <w:sz w:val="22"/>
      <w:szCs w:val="24"/>
      <w:lang w:val="en-US" w:eastAsia="en-US"/>
    </w:rPr>
  </w:style>
  <w:style w:type="paragraph" w:customStyle="1" w:styleId="AimsBulletList">
    <w:name w:val="AimsBulletList"/>
    <w:basedOn w:val="Normal"/>
    <w:link w:val="AimsBulletListChar"/>
    <w:rsid w:val="007E3836"/>
    <w:pPr>
      <w:numPr>
        <w:numId w:val="8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B7"/>
      <w:tabs>
        <w:tab w:val="left" w:pos="284"/>
      </w:tabs>
      <w:spacing w:before="0" w:line="240" w:lineRule="auto"/>
      <w:ind w:left="284" w:hanging="284"/>
    </w:pPr>
    <w:rPr>
      <w:sz w:val="20"/>
      <w:szCs w:val="20"/>
      <w:lang w:val="en-US"/>
    </w:rPr>
  </w:style>
  <w:style w:type="paragraph" w:customStyle="1" w:styleId="AimsTitle">
    <w:name w:val="AimsTitle"/>
    <w:basedOn w:val="Normal"/>
    <w:rsid w:val="00D44D9D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B7"/>
    </w:pPr>
    <w:rPr>
      <w:b/>
      <w:bCs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4658FB"/>
    <w:rPr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58FB"/>
    <w:rPr>
      <w:i/>
      <w:iCs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58FB"/>
    <w:rPr>
      <w:rFonts w:ascii="Tahoma" w:hAnsi="Tahoma" w:cs="Arial"/>
      <w:sz w:val="22"/>
      <w:szCs w:val="22"/>
      <w:lang w:eastAsia="en-US"/>
    </w:rPr>
  </w:style>
  <w:style w:type="numbering" w:customStyle="1" w:styleId="AHeadingsNumberingStyle">
    <w:name w:val="A_HeadingsNumberingStyle"/>
    <w:uiPriority w:val="99"/>
    <w:rsid w:val="00D44D9D"/>
    <w:pPr>
      <w:numPr>
        <w:numId w:val="2"/>
      </w:numPr>
    </w:pPr>
  </w:style>
  <w:style w:type="paragraph" w:customStyle="1" w:styleId="A1Part">
    <w:name w:val="A1_Part"/>
    <w:basedOn w:val="Heading1"/>
    <w:link w:val="A1PartChar"/>
    <w:rsid w:val="00D44D9D"/>
    <w:pPr>
      <w:numPr>
        <w:numId w:val="7"/>
      </w:numPr>
      <w:jc w:val="left"/>
    </w:pPr>
    <w:rPr>
      <w:bCs/>
      <w:color w:val="E36C0A" w:themeColor="accent6" w:themeShade="BF"/>
    </w:rPr>
  </w:style>
  <w:style w:type="paragraph" w:customStyle="1" w:styleId="B1Part">
    <w:name w:val="B1_Part"/>
    <w:link w:val="B1PartChar"/>
    <w:qFormat/>
    <w:rsid w:val="007E3836"/>
    <w:pPr>
      <w:pageBreakBefore/>
      <w:numPr>
        <w:numId w:val="9"/>
      </w:numPr>
      <w:tabs>
        <w:tab w:val="left" w:pos="3544"/>
      </w:tabs>
      <w:spacing w:before="2640" w:after="240"/>
    </w:pPr>
    <w:rPr>
      <w:rFonts w:ascii="Tahoma" w:hAnsi="Tahoma"/>
      <w:b/>
      <w:bCs/>
      <w:color w:val="E36C0A" w:themeColor="accent6" w:themeShade="BF"/>
      <w:sz w:val="48"/>
      <w:szCs w:val="24"/>
      <w:lang w:eastAsia="en-US"/>
    </w:rPr>
  </w:style>
  <w:style w:type="character" w:customStyle="1" w:styleId="A1PartChar">
    <w:name w:val="A1_Part Char"/>
    <w:basedOn w:val="Heading1Char"/>
    <w:link w:val="A1Part"/>
    <w:rsid w:val="00D44D9D"/>
    <w:rPr>
      <w:rFonts w:ascii="Tahoma" w:hAnsi="Tahoma"/>
      <w:b/>
      <w:bCs/>
      <w:color w:val="E36C0A" w:themeColor="accent6" w:themeShade="BF"/>
      <w:sz w:val="48"/>
      <w:szCs w:val="24"/>
      <w:lang w:eastAsia="en-US"/>
    </w:rPr>
  </w:style>
  <w:style w:type="paragraph" w:customStyle="1" w:styleId="B2Subpart">
    <w:name w:val="B2_Subpart"/>
    <w:link w:val="B2SubpartChar"/>
    <w:rsid w:val="007E3836"/>
    <w:pPr>
      <w:numPr>
        <w:ilvl w:val="1"/>
        <w:numId w:val="9"/>
      </w:numPr>
      <w:spacing w:before="2640" w:after="360"/>
    </w:pPr>
    <w:rPr>
      <w:rFonts w:ascii="Tahoma" w:hAnsi="Tahoma"/>
      <w:b/>
      <w:color w:val="365F91" w:themeColor="accent1" w:themeShade="BF"/>
      <w:sz w:val="40"/>
      <w:szCs w:val="48"/>
      <w:lang w:eastAsia="en-US"/>
    </w:rPr>
  </w:style>
  <w:style w:type="character" w:customStyle="1" w:styleId="B1PartChar">
    <w:name w:val="B1_Part Char"/>
    <w:basedOn w:val="Heading1Char"/>
    <w:link w:val="B1Part"/>
    <w:rsid w:val="007E3836"/>
    <w:rPr>
      <w:rFonts w:ascii="Tahoma" w:hAnsi="Tahoma"/>
      <w:b/>
      <w:bCs/>
      <w:color w:val="E36C0A" w:themeColor="accent6" w:themeShade="BF"/>
      <w:sz w:val="48"/>
      <w:szCs w:val="24"/>
      <w:lang w:eastAsia="en-US"/>
    </w:rPr>
  </w:style>
  <w:style w:type="paragraph" w:customStyle="1" w:styleId="A2Subpart">
    <w:name w:val="A2_Subpart"/>
    <w:basedOn w:val="Heading2"/>
    <w:link w:val="A2SubpartChar"/>
    <w:rsid w:val="00D44D9D"/>
    <w:pPr>
      <w:pageBreakBefore w:val="0"/>
      <w:numPr>
        <w:ilvl w:val="1"/>
        <w:numId w:val="7"/>
      </w:numPr>
    </w:pPr>
    <w:rPr>
      <w:bCs/>
      <w:sz w:val="44"/>
    </w:rPr>
  </w:style>
  <w:style w:type="character" w:customStyle="1" w:styleId="B2SubpartChar">
    <w:name w:val="B2_Subpart Char"/>
    <w:basedOn w:val="Heading2Char"/>
    <w:link w:val="B2Subpart"/>
    <w:rsid w:val="007E3836"/>
    <w:rPr>
      <w:rFonts w:ascii="Tahoma" w:hAnsi="Tahoma"/>
      <w:b/>
      <w:color w:val="365F91" w:themeColor="accent1" w:themeShade="BF"/>
      <w:sz w:val="40"/>
      <w:szCs w:val="48"/>
      <w:lang w:eastAsia="en-US"/>
    </w:rPr>
  </w:style>
  <w:style w:type="paragraph" w:customStyle="1" w:styleId="A3Chapter">
    <w:name w:val="A3_Chapter"/>
    <w:basedOn w:val="Heading3"/>
    <w:link w:val="A3ChapterChar"/>
    <w:rsid w:val="00D44D9D"/>
    <w:pPr>
      <w:numPr>
        <w:ilvl w:val="2"/>
        <w:numId w:val="7"/>
      </w:numPr>
    </w:pPr>
    <w:rPr>
      <w:bCs/>
    </w:rPr>
  </w:style>
  <w:style w:type="character" w:customStyle="1" w:styleId="A2SubpartChar">
    <w:name w:val="A2_Subpart Char"/>
    <w:basedOn w:val="Heading2Char"/>
    <w:link w:val="A2Subpart"/>
    <w:rsid w:val="00D44D9D"/>
    <w:rPr>
      <w:rFonts w:ascii="Tahoma" w:hAnsi="Tahoma"/>
      <w:b/>
      <w:bCs/>
      <w:sz w:val="44"/>
      <w:szCs w:val="48"/>
      <w:lang w:eastAsia="en-US"/>
    </w:rPr>
  </w:style>
  <w:style w:type="paragraph" w:customStyle="1" w:styleId="B3Chapter">
    <w:name w:val="B3_Chapter"/>
    <w:link w:val="B3ChapterChar"/>
    <w:rsid w:val="007E3836"/>
    <w:pPr>
      <w:numPr>
        <w:ilvl w:val="2"/>
        <w:numId w:val="9"/>
      </w:numPr>
      <w:pBdr>
        <w:top w:val="single" w:sz="12" w:space="1" w:color="008080"/>
        <w:left w:val="single" w:sz="12" w:space="31" w:color="008080"/>
        <w:bottom w:val="single" w:sz="12" w:space="1" w:color="008080"/>
        <w:right w:val="single" w:sz="12" w:space="4" w:color="008080"/>
      </w:pBdr>
      <w:shd w:val="clear" w:color="auto" w:fill="CCFFFF"/>
    </w:pPr>
    <w:rPr>
      <w:rFonts w:ascii="Tahoma" w:hAnsi="Tahoma"/>
      <w:b/>
      <w:bCs/>
      <w:color w:val="244061" w:themeColor="accent1" w:themeShade="80"/>
      <w:sz w:val="36"/>
      <w:szCs w:val="36"/>
      <w:lang w:eastAsia="en-US"/>
    </w:rPr>
  </w:style>
  <w:style w:type="character" w:customStyle="1" w:styleId="A3ChapterChar">
    <w:name w:val="A3_Chapter Char"/>
    <w:basedOn w:val="Heading3Char"/>
    <w:link w:val="A3Chapter"/>
    <w:rsid w:val="00D44D9D"/>
    <w:rPr>
      <w:rFonts w:ascii="Tahoma" w:hAnsi="Tahoma"/>
      <w:b/>
      <w:bCs/>
      <w:color w:val="244061" w:themeColor="accent1" w:themeShade="80"/>
      <w:sz w:val="36"/>
      <w:szCs w:val="36"/>
      <w:shd w:val="clear" w:color="auto" w:fill="CCFFFF"/>
      <w:lang w:eastAsia="en-US"/>
    </w:rPr>
  </w:style>
  <w:style w:type="paragraph" w:customStyle="1" w:styleId="A4Section">
    <w:name w:val="A4_Section"/>
    <w:basedOn w:val="Heading4"/>
    <w:link w:val="A4SectionChar"/>
    <w:rsid w:val="00D44D9D"/>
    <w:pPr>
      <w:numPr>
        <w:ilvl w:val="3"/>
        <w:numId w:val="7"/>
      </w:numPr>
    </w:pPr>
    <w:rPr>
      <w:bCs/>
      <w:color w:val="CB4200"/>
    </w:rPr>
  </w:style>
  <w:style w:type="character" w:customStyle="1" w:styleId="B3ChapterChar">
    <w:name w:val="B3_Chapter Char"/>
    <w:basedOn w:val="Heading3Char"/>
    <w:link w:val="B3Chapter"/>
    <w:rsid w:val="007E3836"/>
    <w:rPr>
      <w:rFonts w:ascii="Tahoma" w:hAnsi="Tahoma"/>
      <w:b/>
      <w:bCs/>
      <w:color w:val="244061" w:themeColor="accent1" w:themeShade="80"/>
      <w:sz w:val="36"/>
      <w:szCs w:val="36"/>
      <w:shd w:val="clear" w:color="auto" w:fill="CCFFFF"/>
      <w:lang w:eastAsia="en-US"/>
    </w:rPr>
  </w:style>
  <w:style w:type="paragraph" w:customStyle="1" w:styleId="A5Subsection">
    <w:name w:val="A5_Subsection"/>
    <w:basedOn w:val="Heading5"/>
    <w:link w:val="A5SubsectionChar"/>
    <w:rsid w:val="00D44D9D"/>
    <w:pPr>
      <w:numPr>
        <w:ilvl w:val="4"/>
        <w:numId w:val="7"/>
      </w:numPr>
    </w:pPr>
    <w:rPr>
      <w:iCs/>
      <w:color w:val="C00000"/>
    </w:rPr>
  </w:style>
  <w:style w:type="character" w:customStyle="1" w:styleId="A4SectionChar">
    <w:name w:val="A4_Section Char"/>
    <w:basedOn w:val="Heading4Char"/>
    <w:link w:val="A4Section"/>
    <w:rsid w:val="00D44D9D"/>
    <w:rPr>
      <w:rFonts w:ascii="Tahoma" w:hAnsi="Tahoma"/>
      <w:b/>
      <w:bCs/>
      <w:color w:val="CB4200"/>
      <w:sz w:val="22"/>
      <w:szCs w:val="24"/>
      <w:lang w:eastAsia="en-US"/>
    </w:rPr>
  </w:style>
  <w:style w:type="paragraph" w:customStyle="1" w:styleId="A6Subsubsection">
    <w:name w:val="A6_Subsubsection"/>
    <w:basedOn w:val="Heading6"/>
    <w:link w:val="A6SubsubsectionChar"/>
    <w:rsid w:val="00D44D9D"/>
    <w:pPr>
      <w:numPr>
        <w:ilvl w:val="5"/>
        <w:numId w:val="7"/>
      </w:numPr>
    </w:pPr>
    <w:rPr>
      <w:color w:val="31849B" w:themeColor="accent5" w:themeShade="BF"/>
    </w:rPr>
  </w:style>
  <w:style w:type="paragraph" w:customStyle="1" w:styleId="B6Subsubsection">
    <w:name w:val="B6_Subsubsection"/>
    <w:link w:val="B6SubsubsectionChar"/>
    <w:rsid w:val="007E3836"/>
    <w:pPr>
      <w:numPr>
        <w:ilvl w:val="5"/>
        <w:numId w:val="9"/>
      </w:numPr>
      <w:spacing w:before="120"/>
    </w:pPr>
    <w:rPr>
      <w:rFonts w:ascii="Tahoma" w:hAnsi="Tahoma"/>
      <w:color w:val="31849B" w:themeColor="accent5" w:themeShade="BF"/>
      <w:sz w:val="22"/>
      <w:szCs w:val="24"/>
      <w:lang w:eastAsia="en-US"/>
    </w:rPr>
  </w:style>
  <w:style w:type="character" w:customStyle="1" w:styleId="A6SubsubsectionChar">
    <w:name w:val="A6_Subsubsection Char"/>
    <w:basedOn w:val="Heading6Char"/>
    <w:link w:val="A6Subsubsection"/>
    <w:rsid w:val="00D44D9D"/>
    <w:rPr>
      <w:rFonts w:ascii="Tahoma" w:hAnsi="Tahoma"/>
      <w:color w:val="31849B" w:themeColor="accent5" w:themeShade="BF"/>
      <w:sz w:val="22"/>
      <w:szCs w:val="24"/>
      <w:lang w:eastAsia="en-US"/>
    </w:rPr>
  </w:style>
  <w:style w:type="paragraph" w:customStyle="1" w:styleId="B5Subsection">
    <w:name w:val="B5_Subsection"/>
    <w:link w:val="B5SubsectionChar"/>
    <w:rsid w:val="007E3836"/>
    <w:pPr>
      <w:keepNext/>
      <w:numPr>
        <w:ilvl w:val="4"/>
        <w:numId w:val="9"/>
      </w:numPr>
      <w:spacing w:before="120"/>
    </w:pPr>
    <w:rPr>
      <w:rFonts w:ascii="Tahoma" w:hAnsi="Tahoma"/>
      <w:i/>
      <w:color w:val="C00000"/>
      <w:sz w:val="22"/>
      <w:szCs w:val="24"/>
      <w:lang w:eastAsia="en-US"/>
    </w:rPr>
  </w:style>
  <w:style w:type="character" w:customStyle="1" w:styleId="B6SubsubsectionChar">
    <w:name w:val="B6_Subsubsection Char"/>
    <w:basedOn w:val="Heading6Char"/>
    <w:link w:val="B6Subsubsection"/>
    <w:rsid w:val="007E3836"/>
    <w:rPr>
      <w:rFonts w:ascii="Tahoma" w:hAnsi="Tahoma"/>
      <w:color w:val="31849B" w:themeColor="accent5" w:themeShade="BF"/>
      <w:sz w:val="22"/>
      <w:szCs w:val="24"/>
      <w:lang w:eastAsia="en-US"/>
    </w:rPr>
  </w:style>
  <w:style w:type="paragraph" w:customStyle="1" w:styleId="B4Section">
    <w:name w:val="B4_Section"/>
    <w:link w:val="B4SectionChar"/>
    <w:rsid w:val="007E3836"/>
    <w:pPr>
      <w:keepNext/>
      <w:numPr>
        <w:ilvl w:val="3"/>
        <w:numId w:val="9"/>
      </w:numPr>
      <w:spacing w:before="240"/>
    </w:pPr>
    <w:rPr>
      <w:rFonts w:ascii="Tahoma" w:hAnsi="Tahoma"/>
      <w:b/>
      <w:color w:val="CB4200"/>
      <w:sz w:val="22"/>
      <w:szCs w:val="24"/>
      <w:lang w:eastAsia="en-US"/>
    </w:rPr>
  </w:style>
  <w:style w:type="character" w:customStyle="1" w:styleId="B5SubsectionChar">
    <w:name w:val="B5_Subsection Char"/>
    <w:basedOn w:val="Heading5Char"/>
    <w:link w:val="B5Subsection"/>
    <w:rsid w:val="007E3836"/>
    <w:rPr>
      <w:rFonts w:ascii="Tahoma" w:hAnsi="Tahoma"/>
      <w:i/>
      <w:color w:val="C00000"/>
      <w:sz w:val="22"/>
      <w:szCs w:val="24"/>
      <w:lang w:eastAsia="en-US"/>
    </w:rPr>
  </w:style>
  <w:style w:type="numbering" w:customStyle="1" w:styleId="BHeadingsNumberStyle">
    <w:name w:val="B_HeadingsNumberStyle"/>
    <w:uiPriority w:val="99"/>
    <w:rsid w:val="007E3836"/>
    <w:pPr>
      <w:numPr>
        <w:numId w:val="6"/>
      </w:numPr>
    </w:pPr>
  </w:style>
  <w:style w:type="character" w:customStyle="1" w:styleId="A5SubsectionChar">
    <w:name w:val="A5_Subsection Char"/>
    <w:basedOn w:val="Heading5Char"/>
    <w:link w:val="A5Subsection"/>
    <w:rsid w:val="00D44D9D"/>
    <w:rPr>
      <w:rFonts w:ascii="Tahoma" w:hAnsi="Tahoma"/>
      <w:i/>
      <w:iCs/>
      <w:color w:val="C00000"/>
      <w:sz w:val="22"/>
      <w:szCs w:val="24"/>
      <w:lang w:eastAsia="en-US"/>
    </w:rPr>
  </w:style>
  <w:style w:type="paragraph" w:customStyle="1" w:styleId="A8Question">
    <w:name w:val="A8_Question"/>
    <w:basedOn w:val="Question"/>
    <w:link w:val="A8QuestionChar"/>
    <w:rsid w:val="00D44D9D"/>
    <w:pPr>
      <w:numPr>
        <w:ilvl w:val="7"/>
        <w:numId w:val="7"/>
      </w:numPr>
    </w:pPr>
  </w:style>
  <w:style w:type="paragraph" w:customStyle="1" w:styleId="A9QuestionOption">
    <w:name w:val="A9_QuestionOption"/>
    <w:basedOn w:val="QuestionOption"/>
    <w:link w:val="A9QuestionOptionChar"/>
    <w:rsid w:val="00D44D9D"/>
    <w:pPr>
      <w:numPr>
        <w:ilvl w:val="8"/>
        <w:numId w:val="7"/>
      </w:numPr>
    </w:pPr>
    <w:rPr>
      <w:iCs/>
    </w:rPr>
  </w:style>
  <w:style w:type="character" w:customStyle="1" w:styleId="A8QuestionChar">
    <w:name w:val="A8_Question Char"/>
    <w:basedOn w:val="QuestionChar"/>
    <w:link w:val="A8Question"/>
    <w:rsid w:val="00D44D9D"/>
    <w:rPr>
      <w:rFonts w:ascii="Tahoma" w:hAnsi="Tahoma"/>
      <w:iCs/>
      <w:sz w:val="22"/>
      <w:szCs w:val="24"/>
      <w:lang w:val="en-US" w:eastAsia="en-US"/>
    </w:rPr>
  </w:style>
  <w:style w:type="paragraph" w:customStyle="1" w:styleId="A7WorksheetTitle">
    <w:name w:val="A7_WorksheetTitle"/>
    <w:basedOn w:val="Normal"/>
    <w:link w:val="A7WorksheetTitleChar"/>
    <w:rsid w:val="007E3836"/>
    <w:pPr>
      <w:keepNext/>
      <w:numPr>
        <w:ilvl w:val="6"/>
        <w:numId w:val="7"/>
      </w:numPr>
      <w:pBdr>
        <w:top w:val="single" w:sz="12" w:space="1" w:color="365F91" w:themeColor="accent1" w:themeShade="BF"/>
        <w:left w:val="single" w:sz="12" w:space="4" w:color="365F91" w:themeColor="accent1" w:themeShade="BF"/>
        <w:bottom w:val="single" w:sz="12" w:space="1" w:color="365F91" w:themeColor="accent1" w:themeShade="BF"/>
        <w:right w:val="single" w:sz="12" w:space="4" w:color="365F91" w:themeColor="accent1" w:themeShade="BF"/>
      </w:pBdr>
      <w:shd w:val="clear" w:color="auto" w:fill="CCFFFF"/>
      <w:spacing w:before="240" w:line="240" w:lineRule="auto"/>
      <w:jc w:val="center"/>
      <w:outlineLvl w:val="3"/>
    </w:pPr>
    <w:rPr>
      <w:b/>
      <w:bCs/>
      <w:color w:val="365F91" w:themeColor="accent1" w:themeShade="BF"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4SectionChar">
    <w:name w:val="B4_Section Char"/>
    <w:basedOn w:val="Heading4Char"/>
    <w:link w:val="B4Section"/>
    <w:rsid w:val="007E3836"/>
    <w:rPr>
      <w:rFonts w:ascii="Tahoma" w:hAnsi="Tahoma"/>
      <w:b/>
      <w:color w:val="CB4200"/>
      <w:sz w:val="22"/>
      <w:szCs w:val="24"/>
      <w:lang w:eastAsia="en-US"/>
    </w:rPr>
  </w:style>
  <w:style w:type="paragraph" w:customStyle="1" w:styleId="B8Question">
    <w:name w:val="B8_Question"/>
    <w:basedOn w:val="Question"/>
    <w:link w:val="B8QuestionChar"/>
    <w:rsid w:val="007E3836"/>
    <w:pPr>
      <w:numPr>
        <w:ilvl w:val="7"/>
        <w:numId w:val="9"/>
      </w:numPr>
    </w:pPr>
    <w:rPr>
      <w:bCs/>
    </w:rPr>
  </w:style>
  <w:style w:type="paragraph" w:customStyle="1" w:styleId="B9QuestionOption">
    <w:name w:val="B9_QuestionOption"/>
    <w:basedOn w:val="QuestionOption"/>
    <w:rsid w:val="007E3836"/>
    <w:pPr>
      <w:numPr>
        <w:ilvl w:val="8"/>
        <w:numId w:val="9"/>
      </w:numPr>
    </w:pPr>
    <w:rPr>
      <w:bCs/>
      <w:iCs/>
    </w:rPr>
  </w:style>
  <w:style w:type="paragraph" w:customStyle="1" w:styleId="B7WorksheetTitle">
    <w:name w:val="B7_WorksheetTitle"/>
    <w:link w:val="B7WorksheetTitleChar"/>
    <w:rsid w:val="007E3836"/>
    <w:pPr>
      <w:numPr>
        <w:ilvl w:val="6"/>
        <w:numId w:val="9"/>
      </w:numPr>
      <w:pBdr>
        <w:top w:val="single" w:sz="12" w:space="1" w:color="365F91" w:themeColor="accent1" w:themeShade="BF"/>
        <w:left w:val="single" w:sz="12" w:space="4" w:color="365F91" w:themeColor="accent1" w:themeShade="BF"/>
        <w:bottom w:val="single" w:sz="12" w:space="1" w:color="365F91" w:themeColor="accent1" w:themeShade="BF"/>
        <w:right w:val="single" w:sz="12" w:space="4" w:color="365F91" w:themeColor="accent1" w:themeShade="BF"/>
      </w:pBdr>
      <w:shd w:val="clear" w:color="auto" w:fill="CCFFFF"/>
      <w:tabs>
        <w:tab w:val="left" w:pos="567"/>
      </w:tabs>
      <w:spacing w:before="240"/>
      <w:jc w:val="center"/>
    </w:pPr>
    <w:rPr>
      <w:rFonts w:ascii="Tahoma" w:hAnsi="Tahoma"/>
      <w:b/>
      <w:bCs/>
      <w:iCs/>
      <w:color w:val="365F91" w:themeColor="accent1" w:themeShade="BF"/>
      <w:sz w:val="28"/>
      <w:szCs w:val="24"/>
      <w:lang w:val="en-US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9QuestionOptionChar">
    <w:name w:val="A9_QuestionOption Char"/>
    <w:basedOn w:val="QuestionOptionChar"/>
    <w:link w:val="A9QuestionOption"/>
    <w:rsid w:val="00D44D9D"/>
    <w:rPr>
      <w:rFonts w:ascii="Tahoma" w:hAnsi="Tahoma" w:cs="Arial"/>
      <w:iCs/>
      <w:sz w:val="22"/>
      <w:szCs w:val="22"/>
      <w:lang w:val="en-US" w:eastAsia="en-US"/>
    </w:rPr>
  </w:style>
  <w:style w:type="character" w:customStyle="1" w:styleId="A7WorksheetTitleChar">
    <w:name w:val="A7_WorksheetTitle Char"/>
    <w:basedOn w:val="DefaultParagraphFont"/>
    <w:link w:val="A7WorksheetTitle"/>
    <w:rsid w:val="007E3836"/>
    <w:rPr>
      <w:rFonts w:ascii="Tahoma" w:hAnsi="Tahoma"/>
      <w:b/>
      <w:bCs/>
      <w:color w:val="365F91" w:themeColor="accent1" w:themeShade="BF"/>
      <w:sz w:val="28"/>
      <w:szCs w:val="24"/>
      <w:shd w:val="clear" w:color="auto" w:fill="CCFFFF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7WorksheetTitleChar">
    <w:name w:val="B7_WorksheetTitle Char"/>
    <w:basedOn w:val="DefaultParagraphFont"/>
    <w:link w:val="B7WorksheetTitle"/>
    <w:rsid w:val="007E3836"/>
    <w:rPr>
      <w:rFonts w:ascii="Tahoma" w:hAnsi="Tahoma"/>
      <w:b/>
      <w:bCs/>
      <w:iCs/>
      <w:color w:val="365F91" w:themeColor="accent1" w:themeShade="BF"/>
      <w:sz w:val="28"/>
      <w:szCs w:val="24"/>
      <w:shd w:val="clear" w:color="auto" w:fill="CCFFFF"/>
      <w:lang w:val="en-US"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8QuestionChar">
    <w:name w:val="B8_Question Char"/>
    <w:basedOn w:val="QuestionChar"/>
    <w:link w:val="B8Question"/>
    <w:rsid w:val="007E3836"/>
    <w:rPr>
      <w:rFonts w:ascii="Tahoma" w:hAnsi="Tahoma"/>
      <w:bCs/>
      <w:iCs/>
      <w:sz w:val="22"/>
      <w:szCs w:val="24"/>
      <w:lang w:val="en-US" w:eastAsia="en-US"/>
    </w:rPr>
  </w:style>
  <w:style w:type="character" w:customStyle="1" w:styleId="SummaryChar">
    <w:name w:val="Summary Char"/>
    <w:basedOn w:val="DefaultParagraphFont"/>
    <w:link w:val="Summary"/>
    <w:rsid w:val="00D44D9D"/>
    <w:rPr>
      <w:rFonts w:ascii="Tahoma" w:hAnsi="Tahoma"/>
      <w:b/>
      <w:shadow/>
      <w:color w:val="0000FF"/>
      <w:sz w:val="22"/>
      <w:szCs w:val="24"/>
      <w:lang w:eastAsia="en-US"/>
    </w:rPr>
  </w:style>
  <w:style w:type="character" w:customStyle="1" w:styleId="KeyboardKey">
    <w:name w:val="KeyboardKey"/>
    <w:basedOn w:val="DefaultParagraphFont"/>
    <w:qFormat/>
    <w:rsid w:val="00D44D9D"/>
    <w:rPr>
      <w:b/>
      <w:bCs/>
      <w:color w:val="17365D" w:themeColor="text2" w:themeShade="BF"/>
      <w:bdr w:val="threeDEngrave" w:sz="18" w:space="0" w:color="D9D9D9" w:themeColor="background1" w:themeShade="D9" w:frame="1"/>
      <w:shd w:val="pct5" w:color="auto" w:fill="FFFFFF"/>
    </w:rPr>
  </w:style>
  <w:style w:type="table" w:styleId="TableTheme">
    <w:name w:val="Table Theme"/>
    <w:basedOn w:val="TableNormal"/>
    <w:rsid w:val="00F23514"/>
    <w:pPr>
      <w:spacing w:before="120" w:line="30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imsBulletListChar">
    <w:name w:val="AimsBulletList Char"/>
    <w:basedOn w:val="DefaultParagraphFont"/>
    <w:link w:val="AimsBulletList"/>
    <w:rsid w:val="00F23514"/>
    <w:rPr>
      <w:rFonts w:ascii="Tahoma" w:hAnsi="Tahoma"/>
      <w:shd w:val="clear" w:color="auto" w:fill="FFFFB7"/>
      <w:lang w:val="en-US" w:eastAsia="en-US"/>
    </w:rPr>
  </w:style>
  <w:style w:type="paragraph" w:styleId="BalloonText">
    <w:name w:val="Balloon Text"/>
    <w:basedOn w:val="Normal"/>
    <w:link w:val="BalloonTextChar"/>
    <w:rsid w:val="00F23514"/>
    <w:pPr>
      <w:spacing w:before="0" w:line="240" w:lineRule="auto"/>
    </w:pPr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2351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8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image" Target="media/image3.png"/><Relationship Id="rId4" Type="http://schemas.openxmlformats.org/officeDocument/2006/relationships/styles" Target="style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school%20(2013-2014)\&#915;'%20&#915;&#965;&#956;&#957;&#945;&#963;&#943;&#959;&#965;\2%20-%20&#915;.6%20(19&#916;.&#928;.)\&#915;.6.M1\Teacher\NotesAndWorksheets2013c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8D96F1-DE6E-4066-9FDF-B4B3BC47D6A7}">
  <ds:schemaRefs>
    <ds:schemaRef ds:uri="urn:schemas-microsoft-com.VSTO2008Demos.ControlsStorage"/>
  </ds:schemaRefs>
</ds:datastoreItem>
</file>

<file path=customXml/itemProps2.xml><?xml version="1.0" encoding="utf-8"?>
<ds:datastoreItem xmlns:ds="http://schemas.openxmlformats.org/officeDocument/2006/customXml" ds:itemID="{C389DB48-1515-4C4B-BB6C-C834F64674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NotesAndWorksheets2013c</Template>
  <TotalTime>4</TotalTime>
  <Pages>3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ΦΥΛΛΟ ΕΡΓΑΣΙΑΣ Α</vt:lpstr>
    </vt:vector>
  </TitlesOfParts>
  <Company>HP</Company>
  <LinksUpToDate>false</LinksUpToDate>
  <CharactersWithSpaces>3307</CharactersWithSpaces>
  <SharedDoc>false</SharedDoc>
  <HLinks>
    <vt:vector size="6" baseType="variant">
      <vt:variant>
        <vt:i4>5570573</vt:i4>
      </vt:variant>
      <vt:variant>
        <vt:i4>0</vt:i4>
      </vt:variant>
      <vt:variant>
        <vt:i4>0</vt:i4>
      </vt:variant>
      <vt:variant>
        <vt:i4>5</vt:i4>
      </vt:variant>
      <vt:variant>
        <vt:lpwstr>http://www.pi.ac.cy/InternetSafety/secondary.html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ΦΥΛΛΟ ΕΡΓΑΣΙΑΣ Α</dc:title>
  <dc:creator>sm</dc:creator>
  <cp:lastModifiedBy>User</cp:lastModifiedBy>
  <cp:revision>3</cp:revision>
  <cp:lastPrinted>2011-09-28T10:00:00Z</cp:lastPrinted>
  <dcterms:created xsi:type="dcterms:W3CDTF">2013-09-02T20:46:00Z</dcterms:created>
  <dcterms:modified xsi:type="dcterms:W3CDTF">2018-02-04T13:54:00Z</dcterms:modified>
</cp:coreProperties>
</file>